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EB0" w:rsidRPr="00C52911" w:rsidRDefault="00EC3EB0" w:rsidP="00EC3EB0">
      <w:pPr>
        <w:tabs>
          <w:tab w:val="left" w:pos="6962"/>
        </w:tabs>
        <w:rPr>
          <w:sz w:val="20"/>
          <w:szCs w:val="20"/>
        </w:rPr>
      </w:pPr>
      <w:r w:rsidRPr="00C52911">
        <w:rPr>
          <w:b/>
          <w:sz w:val="20"/>
          <w:szCs w:val="20"/>
        </w:rPr>
        <w:t>СОГЛАСОВАНО:</w:t>
      </w:r>
      <w:r w:rsidRPr="00C52911">
        <w:rPr>
          <w:b/>
          <w:sz w:val="20"/>
          <w:szCs w:val="20"/>
        </w:rPr>
        <w:tab/>
        <w:t>УТВЕРЖДЕНО:</w:t>
      </w:r>
      <w:r w:rsidRPr="00C52911">
        <w:rPr>
          <w:sz w:val="20"/>
          <w:szCs w:val="20"/>
        </w:rPr>
        <w:t xml:space="preserve"> </w:t>
      </w:r>
    </w:p>
    <w:p w:rsidR="00EC3EB0" w:rsidRPr="00C52911" w:rsidRDefault="00EC3EB0" w:rsidP="00EC3EB0">
      <w:pPr>
        <w:tabs>
          <w:tab w:val="left" w:pos="6962"/>
        </w:tabs>
        <w:rPr>
          <w:b/>
          <w:sz w:val="20"/>
          <w:szCs w:val="20"/>
        </w:rPr>
      </w:pPr>
    </w:p>
    <w:p w:rsidR="00EC3EB0" w:rsidRPr="00C52911" w:rsidRDefault="00EC3EB0" w:rsidP="00EC3EB0">
      <w:pPr>
        <w:jc w:val="both"/>
        <w:rPr>
          <w:sz w:val="20"/>
          <w:szCs w:val="20"/>
        </w:rPr>
      </w:pPr>
      <w:r w:rsidRPr="00C52911">
        <w:rPr>
          <w:sz w:val="20"/>
          <w:szCs w:val="20"/>
        </w:rPr>
        <w:t xml:space="preserve"> Заведующая  ОК</w:t>
      </w:r>
      <w:r>
        <w:rPr>
          <w:sz w:val="20"/>
          <w:szCs w:val="20"/>
        </w:rPr>
        <w:t>С</w:t>
      </w:r>
      <w:r w:rsidRPr="00C52911">
        <w:rPr>
          <w:sz w:val="20"/>
          <w:szCs w:val="20"/>
        </w:rPr>
        <w:t>М</w:t>
      </w:r>
      <w:r>
        <w:rPr>
          <w:sz w:val="20"/>
          <w:szCs w:val="20"/>
        </w:rPr>
        <w:t>Т</w:t>
      </w:r>
      <w:r w:rsidRPr="00C52911">
        <w:rPr>
          <w:sz w:val="20"/>
          <w:szCs w:val="20"/>
        </w:rPr>
        <w:t xml:space="preserve">                                                        </w:t>
      </w:r>
      <w:r>
        <w:rPr>
          <w:sz w:val="20"/>
          <w:szCs w:val="20"/>
        </w:rPr>
        <w:t xml:space="preserve">                     Директор МБУ «Западнодвинский </w:t>
      </w:r>
      <w:r w:rsidRPr="00C52911">
        <w:rPr>
          <w:sz w:val="20"/>
          <w:szCs w:val="20"/>
        </w:rPr>
        <w:t xml:space="preserve">КДЦ»               </w:t>
      </w:r>
    </w:p>
    <w:p w:rsidR="00EC3EB0" w:rsidRPr="00C52911" w:rsidRDefault="00EC3EB0" w:rsidP="00EC3EB0">
      <w:pPr>
        <w:jc w:val="both"/>
        <w:rPr>
          <w:sz w:val="20"/>
          <w:szCs w:val="20"/>
        </w:rPr>
      </w:pPr>
      <w:r w:rsidRPr="00C52911">
        <w:rPr>
          <w:sz w:val="20"/>
          <w:szCs w:val="20"/>
        </w:rPr>
        <w:t xml:space="preserve"> ____________В.А.Балясина                                                                               __________Н.В.Баркова</w:t>
      </w:r>
    </w:p>
    <w:p w:rsidR="00EC3EB0" w:rsidRPr="00C52911" w:rsidRDefault="00EC3EB0" w:rsidP="00EC3EB0">
      <w:pPr>
        <w:rPr>
          <w:i/>
          <w:sz w:val="20"/>
          <w:szCs w:val="20"/>
        </w:rPr>
      </w:pPr>
      <w:r w:rsidRPr="00C52911">
        <w:rPr>
          <w:sz w:val="20"/>
          <w:szCs w:val="20"/>
        </w:rPr>
        <w:t xml:space="preserve">                                                                                                                                  ( </w:t>
      </w:r>
      <w:r w:rsidRPr="00C52911">
        <w:rPr>
          <w:i/>
          <w:sz w:val="20"/>
          <w:szCs w:val="20"/>
        </w:rPr>
        <w:t>Приказ № 0</w:t>
      </w:r>
      <w:r>
        <w:rPr>
          <w:i/>
          <w:sz w:val="20"/>
          <w:szCs w:val="20"/>
        </w:rPr>
        <w:t>2</w:t>
      </w:r>
      <w:r w:rsidRPr="00C52911">
        <w:rPr>
          <w:i/>
          <w:sz w:val="20"/>
          <w:szCs w:val="20"/>
        </w:rPr>
        <w:t xml:space="preserve"> от 2</w:t>
      </w:r>
      <w:r>
        <w:rPr>
          <w:i/>
          <w:sz w:val="20"/>
          <w:szCs w:val="20"/>
        </w:rPr>
        <w:t>8</w:t>
      </w:r>
      <w:r w:rsidRPr="00C52911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>01</w:t>
      </w:r>
      <w:r w:rsidRPr="00C52911">
        <w:rPr>
          <w:i/>
          <w:sz w:val="20"/>
          <w:szCs w:val="20"/>
        </w:rPr>
        <w:t>.20</w:t>
      </w:r>
      <w:r>
        <w:rPr>
          <w:i/>
          <w:sz w:val="20"/>
          <w:szCs w:val="20"/>
        </w:rPr>
        <w:t>22</w:t>
      </w:r>
      <w:r w:rsidRPr="00C52911">
        <w:rPr>
          <w:i/>
          <w:sz w:val="20"/>
          <w:szCs w:val="20"/>
        </w:rPr>
        <w:t>г.)</w:t>
      </w:r>
    </w:p>
    <w:p w:rsidR="00EC3EB0" w:rsidRDefault="00EC3EB0" w:rsidP="001B281F">
      <w:pPr>
        <w:pStyle w:val="ConsPlusNormal"/>
        <w:ind w:left="4962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C3EB0" w:rsidRDefault="00EC3EB0" w:rsidP="001B281F">
      <w:pPr>
        <w:pStyle w:val="ConsPlusNormal"/>
        <w:ind w:left="4962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5151C" w:rsidRPr="001A7855" w:rsidRDefault="0035151C" w:rsidP="007958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5151C" w:rsidRPr="00EC3EB0" w:rsidRDefault="0035151C" w:rsidP="00CC7852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44"/>
      <w:bookmarkEnd w:id="0"/>
      <w:r w:rsidRPr="00EC3EB0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35151C" w:rsidRPr="00EC3EB0" w:rsidRDefault="0035151C" w:rsidP="001B281F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EB0">
        <w:rPr>
          <w:rFonts w:ascii="Times New Roman" w:hAnsi="Times New Roman" w:cs="Times New Roman"/>
          <w:b/>
          <w:bCs/>
          <w:sz w:val="24"/>
          <w:szCs w:val="24"/>
        </w:rPr>
        <w:t>о порядке и условиях оплаты и стимулирования труда в муниципальн</w:t>
      </w:r>
      <w:r w:rsidR="001B281F" w:rsidRPr="00EC3EB0">
        <w:rPr>
          <w:rFonts w:ascii="Times New Roman" w:hAnsi="Times New Roman" w:cs="Times New Roman"/>
          <w:b/>
          <w:bCs/>
          <w:sz w:val="24"/>
          <w:szCs w:val="24"/>
        </w:rPr>
        <w:t>ом бюджетном учреждении «Западнодвинский культурно-досуговый центр»</w:t>
      </w:r>
    </w:p>
    <w:p w:rsidR="0035151C" w:rsidRPr="00EC3EB0" w:rsidRDefault="0035151C" w:rsidP="00CC785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EC3EB0">
        <w:rPr>
          <w:rFonts w:ascii="Times New Roman" w:hAnsi="Times New Roman" w:cs="Times New Roman"/>
          <w:b/>
          <w:bCs/>
          <w:sz w:val="24"/>
          <w:szCs w:val="24"/>
        </w:rPr>
        <w:t xml:space="preserve">Раздел </w:t>
      </w:r>
      <w:r w:rsidRPr="00EC3EB0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EC3E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5151C" w:rsidRPr="00EC3EB0" w:rsidRDefault="0035151C" w:rsidP="00CC785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EC3EB0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180C5F" w:rsidRPr="00EC3EB0" w:rsidRDefault="00180C5F" w:rsidP="00180C5F">
      <w:pPr>
        <w:pStyle w:val="ConsPlusNormal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5151C" w:rsidRPr="00EC3EB0">
        <w:rPr>
          <w:rFonts w:ascii="Times New Roman" w:hAnsi="Times New Roman" w:cs="Times New Roman"/>
          <w:sz w:val="24"/>
          <w:szCs w:val="24"/>
        </w:rPr>
        <w:t xml:space="preserve">1. Настоящее Положение разработано в соответствии с требованиями </w:t>
      </w:r>
      <w:r w:rsidRPr="00EC3EB0">
        <w:rPr>
          <w:rFonts w:ascii="Times New Roman" w:hAnsi="Times New Roman" w:cs="Times New Roman"/>
          <w:bCs/>
          <w:sz w:val="24"/>
          <w:szCs w:val="24"/>
        </w:rPr>
        <w:t>Положения</w:t>
      </w:r>
    </w:p>
    <w:p w:rsidR="0035151C" w:rsidRPr="00EC3EB0" w:rsidRDefault="00180C5F" w:rsidP="00180C5F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bCs/>
          <w:sz w:val="24"/>
          <w:szCs w:val="24"/>
        </w:rPr>
        <w:t>о порядке и условиях оплаты и стимулирования труда в муниципальных учреждениях культуры и искусства</w:t>
      </w:r>
      <w:r w:rsidR="004123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C3EB0">
        <w:rPr>
          <w:rFonts w:ascii="Times New Roman" w:hAnsi="Times New Roman" w:cs="Times New Roman"/>
          <w:bCs/>
          <w:sz w:val="24"/>
          <w:szCs w:val="24"/>
        </w:rPr>
        <w:t xml:space="preserve">Западнодвинского муниципального округа Тверской области, утвержденного </w:t>
      </w:r>
      <w:r w:rsidRPr="00EC3EB0">
        <w:rPr>
          <w:rFonts w:ascii="Times New Roman" w:hAnsi="Times New Roman" w:cs="Times New Roman"/>
          <w:sz w:val="24"/>
          <w:szCs w:val="24"/>
        </w:rPr>
        <w:t xml:space="preserve"> постановлением  администрации Западнодвинского муниципального округа Тверской области                      от 28.01.2022г.  № 57,   </w:t>
      </w:r>
      <w:r w:rsidR="0035151C" w:rsidRPr="00EC3EB0">
        <w:rPr>
          <w:rFonts w:ascii="Times New Roman" w:hAnsi="Times New Roman" w:cs="Times New Roman"/>
          <w:sz w:val="24"/>
          <w:szCs w:val="24"/>
        </w:rPr>
        <w:t>трудового законодательства и иных нормативных правовых актов, содержащих нормы трудового права.</w:t>
      </w:r>
    </w:p>
    <w:p w:rsidR="0035151C" w:rsidRPr="00EC3EB0" w:rsidRDefault="0035151C" w:rsidP="0047068A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2. Положение устанавливает порядок и условия оплаты труда в муниципальн</w:t>
      </w:r>
      <w:r w:rsidR="001B281F" w:rsidRPr="00EC3EB0">
        <w:rPr>
          <w:rFonts w:ascii="Times New Roman" w:hAnsi="Times New Roman" w:cs="Times New Roman"/>
          <w:sz w:val="24"/>
          <w:szCs w:val="24"/>
        </w:rPr>
        <w:t>ом бюджетном</w:t>
      </w:r>
      <w:r w:rsidRPr="00EC3EB0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1B281F" w:rsidRPr="00EC3EB0">
        <w:rPr>
          <w:rFonts w:ascii="Times New Roman" w:hAnsi="Times New Roman" w:cs="Times New Roman"/>
          <w:sz w:val="24"/>
          <w:szCs w:val="24"/>
        </w:rPr>
        <w:t>и</w:t>
      </w:r>
      <w:r w:rsidRPr="00EC3EB0">
        <w:rPr>
          <w:rFonts w:ascii="Times New Roman" w:hAnsi="Times New Roman" w:cs="Times New Roman"/>
          <w:sz w:val="24"/>
          <w:szCs w:val="24"/>
        </w:rPr>
        <w:t xml:space="preserve"> </w:t>
      </w:r>
      <w:r w:rsidR="001B281F" w:rsidRPr="00EC3EB0">
        <w:rPr>
          <w:rFonts w:ascii="Times New Roman" w:hAnsi="Times New Roman" w:cs="Times New Roman"/>
          <w:sz w:val="24"/>
          <w:szCs w:val="24"/>
        </w:rPr>
        <w:t xml:space="preserve">«Западнодвинский культурно-досуговый центр» </w:t>
      </w:r>
      <w:r w:rsidRPr="00EC3EB0">
        <w:rPr>
          <w:rFonts w:ascii="Times New Roman" w:hAnsi="Times New Roman" w:cs="Times New Roman"/>
          <w:sz w:val="24"/>
          <w:szCs w:val="24"/>
        </w:rPr>
        <w:t>(далее –</w:t>
      </w:r>
      <w:r w:rsidR="000D7609" w:rsidRPr="00EC3EB0">
        <w:rPr>
          <w:rFonts w:ascii="Times New Roman" w:hAnsi="Times New Roman" w:cs="Times New Roman"/>
          <w:sz w:val="24"/>
          <w:szCs w:val="24"/>
        </w:rPr>
        <w:t xml:space="preserve"> </w:t>
      </w:r>
      <w:r w:rsidR="001B281F" w:rsidRPr="00EC3EB0">
        <w:rPr>
          <w:rFonts w:ascii="Times New Roman" w:hAnsi="Times New Roman" w:cs="Times New Roman"/>
          <w:sz w:val="24"/>
          <w:szCs w:val="24"/>
        </w:rPr>
        <w:t>МБУ «Западнодвинский КДЦ»</w:t>
      </w:r>
      <w:r w:rsidRPr="00EC3EB0">
        <w:rPr>
          <w:rFonts w:ascii="Times New Roman" w:hAnsi="Times New Roman" w:cs="Times New Roman"/>
          <w:sz w:val="24"/>
          <w:szCs w:val="24"/>
        </w:rPr>
        <w:t>). Под работниками понимаются работники, замещающие должности руководителей, специалистов и служащих. Под рабочими понимаются работники, работающие по профессиям рабочих. Рабочим назначается оклад, а работникам – должностной оклад.</w:t>
      </w:r>
    </w:p>
    <w:p w:rsidR="0035151C" w:rsidRPr="00EC3EB0" w:rsidRDefault="0035151C" w:rsidP="00CC785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3. Условия оплаты труда, включая размер должностного оклада (оклада) работника (рабочего), компенсационных выплат и стимулирующих выплат, являются обязательными для включения в трудовой договор.</w:t>
      </w:r>
    </w:p>
    <w:p w:rsidR="0035151C" w:rsidRPr="00EC3EB0" w:rsidRDefault="0035151C" w:rsidP="00CC785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4. При утверждении Правительством Российской Федерации базовых должностных окладов (базовых окладов) по профессиональным квалификационным группам (далее – ПКГ) должностные оклады (оклады) работников (рабочих), входящих в эти ПКГ, устанавливаются в размере не ниже соответствующих базовых должностных окладов (базовых окладов).</w:t>
      </w:r>
    </w:p>
    <w:p w:rsidR="0035151C" w:rsidRPr="00EC3EB0" w:rsidRDefault="0035151C" w:rsidP="00CC785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5. Оплата труда работников (рабочих), занятых по совместительству, а также на условиях неполного рабочего дня или неполной рабочей недели, производится пропорционально отработанному времени либо в зависимости от выполненного объема работ. 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должности (виду работ).</w:t>
      </w:r>
    </w:p>
    <w:p w:rsidR="0035151C" w:rsidRPr="00EC3EB0" w:rsidRDefault="0035151C" w:rsidP="00CC785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6. Заработная плата работника (рабочего) предельным размером не ограничивается, за исключением случаев, установленных пунктом 7 настоящего Порядка.</w:t>
      </w:r>
    </w:p>
    <w:p w:rsidR="0035151C" w:rsidRPr="00EC3EB0" w:rsidRDefault="0035151C" w:rsidP="00CC785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 xml:space="preserve">7. Предельный уровень соотношения среднемесячной заработной платы руководителей, их заместителей и среднемесячной заработной платы работников </w:t>
      </w:r>
      <w:r w:rsidR="00180C5F" w:rsidRPr="00EC3EB0">
        <w:rPr>
          <w:rFonts w:ascii="Times New Roman" w:hAnsi="Times New Roman" w:cs="Times New Roman"/>
          <w:sz w:val="24"/>
          <w:szCs w:val="24"/>
        </w:rPr>
        <w:t xml:space="preserve">МБУ «Западнодвинский КДЦ» </w:t>
      </w:r>
      <w:r w:rsidRPr="00EC3EB0">
        <w:rPr>
          <w:rFonts w:ascii="Times New Roman" w:hAnsi="Times New Roman" w:cs="Times New Roman"/>
          <w:sz w:val="24"/>
          <w:szCs w:val="24"/>
        </w:rPr>
        <w:t xml:space="preserve"> устанавливается в следующих пределах:</w:t>
      </w:r>
    </w:p>
    <w:p w:rsidR="0035151C" w:rsidRPr="00EC3EB0" w:rsidRDefault="0035151C" w:rsidP="00CC785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а) для руководител</w:t>
      </w:r>
      <w:r w:rsidR="00180C5F" w:rsidRPr="00EC3EB0">
        <w:rPr>
          <w:rFonts w:ascii="Times New Roman" w:hAnsi="Times New Roman" w:cs="Times New Roman"/>
          <w:sz w:val="24"/>
          <w:szCs w:val="24"/>
        </w:rPr>
        <w:t>ей</w:t>
      </w:r>
      <w:r w:rsidRPr="00EC3EB0">
        <w:rPr>
          <w:rFonts w:ascii="Times New Roman" w:hAnsi="Times New Roman" w:cs="Times New Roman"/>
          <w:sz w:val="24"/>
          <w:szCs w:val="24"/>
        </w:rPr>
        <w:t xml:space="preserve"> </w:t>
      </w:r>
      <w:r w:rsidR="00180C5F" w:rsidRPr="00EC3EB0">
        <w:rPr>
          <w:rFonts w:ascii="Times New Roman" w:hAnsi="Times New Roman" w:cs="Times New Roman"/>
          <w:sz w:val="24"/>
          <w:szCs w:val="24"/>
        </w:rPr>
        <w:t xml:space="preserve">МБУ «Западнодвинский КДЦ» </w:t>
      </w:r>
      <w:r w:rsidRPr="00EC3EB0">
        <w:rPr>
          <w:rFonts w:ascii="Times New Roman" w:hAnsi="Times New Roman" w:cs="Times New Roman"/>
          <w:sz w:val="24"/>
          <w:szCs w:val="24"/>
        </w:rPr>
        <w:t>– в кратности до 3,5 (среднемесячная заработная плата руководител</w:t>
      </w:r>
      <w:r w:rsidR="00180C5F" w:rsidRPr="00EC3EB0">
        <w:rPr>
          <w:rFonts w:ascii="Times New Roman" w:hAnsi="Times New Roman" w:cs="Times New Roman"/>
          <w:sz w:val="24"/>
          <w:szCs w:val="24"/>
        </w:rPr>
        <w:t>ей</w:t>
      </w:r>
      <w:r w:rsidRPr="00EC3EB0">
        <w:rPr>
          <w:rFonts w:ascii="Times New Roman" w:hAnsi="Times New Roman" w:cs="Times New Roman"/>
          <w:sz w:val="24"/>
          <w:szCs w:val="24"/>
        </w:rPr>
        <w:t xml:space="preserve"> </w:t>
      </w:r>
      <w:r w:rsidR="00180C5F" w:rsidRPr="00EC3EB0">
        <w:rPr>
          <w:rFonts w:ascii="Times New Roman" w:hAnsi="Times New Roman" w:cs="Times New Roman"/>
          <w:sz w:val="24"/>
          <w:szCs w:val="24"/>
        </w:rPr>
        <w:t xml:space="preserve">МБУ «Западнодвинский КДЦ» </w:t>
      </w:r>
      <w:r w:rsidRPr="00EC3EB0">
        <w:rPr>
          <w:rFonts w:ascii="Times New Roman" w:hAnsi="Times New Roman" w:cs="Times New Roman"/>
          <w:sz w:val="24"/>
          <w:szCs w:val="24"/>
        </w:rPr>
        <w:t>не должна превышать размер среднемесячной заработной платы работников соответствующего учреждения в три с половиной раза);</w:t>
      </w:r>
    </w:p>
    <w:p w:rsidR="0035151C" w:rsidRPr="00EC3EB0" w:rsidRDefault="0035151C" w:rsidP="00CC785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 xml:space="preserve">б) для заместителей руководителя </w:t>
      </w:r>
      <w:r w:rsidR="00180C5F" w:rsidRPr="00EC3EB0">
        <w:rPr>
          <w:rFonts w:ascii="Times New Roman" w:hAnsi="Times New Roman" w:cs="Times New Roman"/>
          <w:sz w:val="24"/>
          <w:szCs w:val="24"/>
        </w:rPr>
        <w:t xml:space="preserve">МБУ «Западнодвинский КДЦ» </w:t>
      </w:r>
      <w:r w:rsidRPr="00EC3EB0">
        <w:rPr>
          <w:rFonts w:ascii="Times New Roman" w:hAnsi="Times New Roman" w:cs="Times New Roman"/>
          <w:sz w:val="24"/>
          <w:szCs w:val="24"/>
        </w:rPr>
        <w:t xml:space="preserve">– в кратности до 2,5 (среднемесячная заработная плата заместителя руководителя </w:t>
      </w:r>
      <w:r w:rsidR="00180C5F" w:rsidRPr="00EC3EB0">
        <w:rPr>
          <w:rFonts w:ascii="Times New Roman" w:hAnsi="Times New Roman" w:cs="Times New Roman"/>
          <w:sz w:val="24"/>
          <w:szCs w:val="24"/>
        </w:rPr>
        <w:t xml:space="preserve">МБУ «Западнодвинский КДЦ» </w:t>
      </w:r>
      <w:r w:rsidRPr="00EC3EB0">
        <w:rPr>
          <w:rFonts w:ascii="Times New Roman" w:hAnsi="Times New Roman" w:cs="Times New Roman"/>
          <w:sz w:val="24"/>
          <w:szCs w:val="24"/>
        </w:rPr>
        <w:t xml:space="preserve"> не должна быть более</w:t>
      </w:r>
      <w:proofErr w:type="gramStart"/>
      <w:r w:rsidRPr="00EC3EB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C3EB0">
        <w:rPr>
          <w:rFonts w:ascii="Times New Roman" w:hAnsi="Times New Roman" w:cs="Times New Roman"/>
          <w:sz w:val="24"/>
          <w:szCs w:val="24"/>
        </w:rPr>
        <w:t xml:space="preserve"> чем в два с половиной раза больше размера среднемесячной заработной платы работников </w:t>
      </w:r>
      <w:r w:rsidR="00180C5F" w:rsidRPr="00EC3EB0">
        <w:rPr>
          <w:rFonts w:ascii="Times New Roman" w:hAnsi="Times New Roman" w:cs="Times New Roman"/>
          <w:sz w:val="24"/>
          <w:szCs w:val="24"/>
        </w:rPr>
        <w:t>МБУ «Западнодвинский КДЦ»</w:t>
      </w:r>
      <w:r w:rsidRPr="00EC3EB0">
        <w:rPr>
          <w:rFonts w:ascii="Times New Roman" w:hAnsi="Times New Roman" w:cs="Times New Roman"/>
          <w:sz w:val="24"/>
          <w:szCs w:val="24"/>
        </w:rPr>
        <w:t>);</w:t>
      </w:r>
    </w:p>
    <w:p w:rsidR="0035151C" w:rsidRPr="00EC3EB0" w:rsidRDefault="0035151C" w:rsidP="00CC785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 xml:space="preserve">Среднемесячная заработная плата руководителей, их заместителей формируется за счет всех источников финансового обеспечения и рассчитывается за календарный год. </w:t>
      </w:r>
    </w:p>
    <w:p w:rsidR="0035151C" w:rsidRPr="00EC3EB0" w:rsidRDefault="0035151C" w:rsidP="00CC785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 xml:space="preserve">Среднемесячная заработная плата работников </w:t>
      </w:r>
      <w:r w:rsidR="00180C5F" w:rsidRPr="00EC3EB0">
        <w:rPr>
          <w:rFonts w:ascii="Times New Roman" w:hAnsi="Times New Roman" w:cs="Times New Roman"/>
          <w:sz w:val="24"/>
          <w:szCs w:val="24"/>
        </w:rPr>
        <w:t xml:space="preserve">МБУ «Западнодвинский КДЦ» </w:t>
      </w:r>
      <w:r w:rsidRPr="00EC3EB0">
        <w:rPr>
          <w:rFonts w:ascii="Times New Roman" w:hAnsi="Times New Roman" w:cs="Times New Roman"/>
          <w:sz w:val="24"/>
          <w:szCs w:val="24"/>
        </w:rPr>
        <w:t xml:space="preserve"> формируется за счет всех источников финансового обеспечения без учета заработной платы соо</w:t>
      </w:r>
      <w:r w:rsidR="00180C5F" w:rsidRPr="00EC3EB0">
        <w:rPr>
          <w:rFonts w:ascii="Times New Roman" w:hAnsi="Times New Roman" w:cs="Times New Roman"/>
          <w:sz w:val="24"/>
          <w:szCs w:val="24"/>
        </w:rPr>
        <w:t xml:space="preserve">тветствующего </w:t>
      </w:r>
      <w:r w:rsidR="00180C5F" w:rsidRPr="00EC3EB0">
        <w:rPr>
          <w:rFonts w:ascii="Times New Roman" w:hAnsi="Times New Roman" w:cs="Times New Roman"/>
          <w:sz w:val="24"/>
          <w:szCs w:val="24"/>
        </w:rPr>
        <w:lastRenderedPageBreak/>
        <w:t xml:space="preserve">руководителя, </w:t>
      </w:r>
      <w:r w:rsidRPr="00EC3EB0">
        <w:rPr>
          <w:rFonts w:ascii="Times New Roman" w:hAnsi="Times New Roman" w:cs="Times New Roman"/>
          <w:sz w:val="24"/>
          <w:szCs w:val="24"/>
        </w:rPr>
        <w:t>з</w:t>
      </w:r>
      <w:r w:rsidR="00180C5F" w:rsidRPr="00EC3EB0">
        <w:rPr>
          <w:rFonts w:ascii="Times New Roman" w:hAnsi="Times New Roman" w:cs="Times New Roman"/>
          <w:sz w:val="24"/>
          <w:szCs w:val="24"/>
        </w:rPr>
        <w:t xml:space="preserve">аместителей </w:t>
      </w:r>
      <w:r w:rsidRPr="00EC3EB0">
        <w:rPr>
          <w:rFonts w:ascii="Times New Roman" w:hAnsi="Times New Roman" w:cs="Times New Roman"/>
          <w:sz w:val="24"/>
          <w:szCs w:val="24"/>
        </w:rPr>
        <w:t xml:space="preserve"> и рассчитывается за календарный год. </w:t>
      </w:r>
    </w:p>
    <w:p w:rsidR="00180C5F" w:rsidRPr="00EC3EB0" w:rsidRDefault="00180C5F" w:rsidP="00CC785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35151C" w:rsidRPr="00EC3EB0" w:rsidRDefault="0035151C" w:rsidP="00CC785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EC3EB0">
        <w:rPr>
          <w:rFonts w:ascii="Times New Roman" w:hAnsi="Times New Roman" w:cs="Times New Roman"/>
          <w:b/>
          <w:bCs/>
          <w:sz w:val="24"/>
          <w:szCs w:val="24"/>
        </w:rPr>
        <w:t xml:space="preserve">Раздел </w:t>
      </w:r>
      <w:r w:rsidRPr="00EC3EB0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</w:p>
    <w:p w:rsidR="0035151C" w:rsidRPr="00EC3EB0" w:rsidRDefault="0035151C" w:rsidP="00CC785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EC3EB0">
        <w:rPr>
          <w:rFonts w:ascii="Times New Roman" w:hAnsi="Times New Roman" w:cs="Times New Roman"/>
          <w:b/>
          <w:bCs/>
          <w:sz w:val="24"/>
          <w:szCs w:val="24"/>
        </w:rPr>
        <w:t xml:space="preserve">Порядок и условия оплаты труда работников </w:t>
      </w:r>
      <w:r w:rsidR="00180C5F" w:rsidRPr="00EC3EB0">
        <w:rPr>
          <w:rFonts w:ascii="Times New Roman" w:hAnsi="Times New Roman" w:cs="Times New Roman"/>
          <w:b/>
          <w:sz w:val="24"/>
          <w:szCs w:val="24"/>
        </w:rPr>
        <w:t>МБУ «Западнодвинский КДЦ»</w:t>
      </w:r>
    </w:p>
    <w:p w:rsidR="0035151C" w:rsidRPr="00EC3EB0" w:rsidRDefault="0035151C" w:rsidP="00CC7852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5151C" w:rsidRPr="00EC3EB0" w:rsidRDefault="0035151C" w:rsidP="00CC785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 xml:space="preserve">8. Должностные оклады работников, занимающих должности служащих культуры и искусства, квалификационные </w:t>
      </w:r>
      <w:hyperlink r:id="rId7" w:history="1">
        <w:r w:rsidRPr="00EC3EB0">
          <w:rPr>
            <w:rFonts w:ascii="Times New Roman" w:hAnsi="Times New Roman" w:cs="Times New Roman"/>
            <w:sz w:val="24"/>
            <w:szCs w:val="24"/>
          </w:rPr>
          <w:t>характеристики</w:t>
        </w:r>
      </w:hyperlink>
      <w:r w:rsidRPr="00EC3EB0">
        <w:rPr>
          <w:rFonts w:ascii="Times New Roman" w:hAnsi="Times New Roman" w:cs="Times New Roman"/>
          <w:sz w:val="24"/>
          <w:szCs w:val="24"/>
        </w:rPr>
        <w:t xml:space="preserve"> которых утверждены приказом Министерства здравоохранения и социального развития Российской Федерации от 30.03.2011 № 251н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культуры, искусства и кинематографии», устанавливаются в следующих размерах:</w:t>
      </w:r>
    </w:p>
    <w:p w:rsidR="0035151C" w:rsidRPr="00EC3EB0" w:rsidRDefault="0035151C" w:rsidP="007E79EB">
      <w:pPr>
        <w:pStyle w:val="ConsPlusNormal"/>
        <w:ind w:firstLine="0"/>
        <w:outlineLvl w:val="2"/>
        <w:rPr>
          <w:rFonts w:ascii="Times New Roman" w:hAnsi="Times New Roman" w:cs="Times New Roman"/>
        </w:rPr>
      </w:pPr>
    </w:p>
    <w:p w:rsidR="0035151C" w:rsidRPr="00EC3EB0" w:rsidRDefault="0035151C" w:rsidP="00BC264F">
      <w:pPr>
        <w:pStyle w:val="ConsPlusNormal"/>
        <w:jc w:val="center"/>
        <w:outlineLvl w:val="2"/>
        <w:rPr>
          <w:rFonts w:ascii="Times New Roman" w:hAnsi="Times New Roman" w:cs="Times New Roman"/>
          <w:b/>
        </w:rPr>
      </w:pPr>
      <w:r w:rsidRPr="00EC3EB0">
        <w:rPr>
          <w:rFonts w:ascii="Times New Roman" w:hAnsi="Times New Roman" w:cs="Times New Roman"/>
          <w:b/>
        </w:rPr>
        <w:t>Должности работников, занятых в культурно-досуговых организациях, центрах (домах народного творчества), дворцах и домах культуры, парках культуры и отдыха, центрах досуга, кинотеатрах и других аналогичных учреждениях культурно-досугового типа</w:t>
      </w:r>
    </w:p>
    <w:tbl>
      <w:tblPr>
        <w:tblW w:w="10039" w:type="dxa"/>
        <w:tblLook w:val="00A0"/>
      </w:tblPr>
      <w:tblGrid>
        <w:gridCol w:w="3348"/>
        <w:gridCol w:w="1445"/>
        <w:gridCol w:w="958"/>
        <w:gridCol w:w="958"/>
        <w:gridCol w:w="958"/>
        <w:gridCol w:w="958"/>
        <w:gridCol w:w="1414"/>
      </w:tblGrid>
      <w:tr w:rsidR="00556242" w:rsidRPr="00EC3EB0" w:rsidTr="001A7855">
        <w:trPr>
          <w:trHeight w:val="300"/>
          <w:tblHeader/>
        </w:trPr>
        <w:tc>
          <w:tcPr>
            <w:tcW w:w="3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Наименование должностей</w:t>
            </w: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Должностные оклады по группам по оплате труда руководителей, рублей</w:t>
            </w:r>
          </w:p>
        </w:tc>
      </w:tr>
      <w:tr w:rsidR="00556242" w:rsidRPr="00EC3EB0" w:rsidTr="001A7855">
        <w:trPr>
          <w:trHeight w:val="900"/>
          <w:tblHeader/>
        </w:trPr>
        <w:tc>
          <w:tcPr>
            <w:tcW w:w="3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ведущие учреждения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I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II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III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IV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 xml:space="preserve">не </w:t>
            </w:r>
            <w:proofErr w:type="gramStart"/>
            <w:r w:rsidRPr="00EC3EB0">
              <w:rPr>
                <w:snapToGrid w:val="0"/>
              </w:rPr>
              <w:t>отнесенные</w:t>
            </w:r>
            <w:proofErr w:type="gramEnd"/>
            <w:r w:rsidRPr="00EC3EB0">
              <w:rPr>
                <w:snapToGrid w:val="0"/>
              </w:rPr>
              <w:t xml:space="preserve"> к группам</w:t>
            </w:r>
          </w:p>
        </w:tc>
      </w:tr>
      <w:tr w:rsidR="00556242" w:rsidRPr="00EC3EB0" w:rsidTr="001A7855">
        <w:trPr>
          <w:trHeight w:val="300"/>
        </w:trPr>
        <w:tc>
          <w:tcPr>
            <w:tcW w:w="10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1. Руководители</w:t>
            </w:r>
          </w:p>
        </w:tc>
      </w:tr>
      <w:tr w:rsidR="00556242" w:rsidRPr="00EC3EB0" w:rsidTr="001A7855">
        <w:trPr>
          <w:trHeight w:val="12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rPr>
                <w:snapToGrid w:val="0"/>
              </w:rPr>
            </w:pPr>
            <w:r w:rsidRPr="00EC3EB0">
              <w:rPr>
                <w:snapToGrid w:val="0"/>
              </w:rPr>
              <w:t>Художественный руководитель, художественный руководитель филиала организации культуры клубного типа (централизованной (межпоселенческой) клубной системы)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12 050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11 660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10 884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10 419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9 797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9 518</w:t>
            </w:r>
          </w:p>
        </w:tc>
      </w:tr>
      <w:tr w:rsidR="00556242" w:rsidRPr="00EC3EB0" w:rsidTr="001A7855">
        <w:trPr>
          <w:trHeight w:val="9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rPr>
                <w:snapToGrid w:val="0"/>
              </w:rPr>
            </w:pPr>
            <w:r w:rsidRPr="00EC3EB0">
              <w:rPr>
                <w:snapToGrid w:val="0"/>
              </w:rPr>
              <w:t>Заведующий отделом (сектором) дома (дворца) культуры и отдыха, научно-методического центра и других аналогичных организаций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9 797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9 518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9 518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9 518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9 234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9 234</w:t>
            </w:r>
          </w:p>
        </w:tc>
      </w:tr>
      <w:tr w:rsidR="00556242" w:rsidRPr="00EC3EB0" w:rsidTr="001A7855">
        <w:trPr>
          <w:trHeight w:val="9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rPr>
                <w:snapToGrid w:val="0"/>
              </w:rPr>
            </w:pPr>
            <w:r w:rsidRPr="00EC3EB0">
              <w:rPr>
                <w:snapToGrid w:val="0"/>
              </w:rPr>
              <w:t>Заведующий филиалом организации культуры клубного типа (централизованной (межпоселенческой) клубной системы)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14 693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13 643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12 944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12 245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11 894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11 195</w:t>
            </w: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rPr>
                <w:snapToGrid w:val="0"/>
              </w:rPr>
            </w:pPr>
            <w:r w:rsidRPr="00EC3EB0">
              <w:rPr>
                <w:snapToGrid w:val="0"/>
              </w:rPr>
              <w:t>Заведующий автоклубом</w:t>
            </w: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12 061</w:t>
            </w: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rPr>
                <w:snapToGrid w:val="0"/>
              </w:rPr>
            </w:pPr>
            <w:r w:rsidRPr="00EC3EB0">
              <w:rPr>
                <w:snapToGrid w:val="0"/>
              </w:rPr>
              <w:t>Директор кинотеатра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14 701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13 945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13 194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12 814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12 061</w:t>
            </w:r>
          </w:p>
        </w:tc>
      </w:tr>
      <w:tr w:rsidR="00556242" w:rsidRPr="00EC3EB0" w:rsidTr="001A7855">
        <w:trPr>
          <w:trHeight w:val="6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rPr>
                <w:snapToGrid w:val="0"/>
              </w:rPr>
            </w:pPr>
            <w:r w:rsidRPr="00EC3EB0">
              <w:rPr>
                <w:snapToGrid w:val="0"/>
              </w:rPr>
              <w:t>Заведующий отделением (пунктом) по прокату кино- и видеофильмов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9 518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9 234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9 020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8 748</w:t>
            </w: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rPr>
                <w:snapToGrid w:val="0"/>
              </w:rPr>
            </w:pPr>
            <w:r w:rsidRPr="00EC3EB0">
              <w:rPr>
                <w:snapToGrid w:val="0"/>
              </w:rPr>
              <w:t>Заведующий фильмобазой (фильмохранилищем)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9 518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9 234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9 020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8 748</w:t>
            </w:r>
          </w:p>
        </w:tc>
      </w:tr>
      <w:tr w:rsidR="00556242" w:rsidRPr="00EC3EB0" w:rsidTr="001A7855">
        <w:trPr>
          <w:trHeight w:val="522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rPr>
                <w:snapToGrid w:val="0"/>
              </w:rPr>
            </w:pPr>
            <w:r w:rsidRPr="00EC3EB0">
              <w:rPr>
                <w:snapToGrid w:val="0"/>
              </w:rPr>
              <w:t xml:space="preserve">Заведующий отделом (сектором) культурно-досуговых организаций </w:t>
            </w:r>
            <w:r w:rsidRPr="00EC3EB0">
              <w:rPr>
                <w:snapToGrid w:val="0"/>
              </w:rPr>
              <w:lastRenderedPageBreak/>
              <w:t>клубного типа, парков культуры и отдыха, городских садов, других аналогичных культурно-досуговых организаций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lastRenderedPageBreak/>
              <w:t>9 797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9 518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9 518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9 518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9 234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9 234</w:t>
            </w:r>
          </w:p>
        </w:tc>
      </w:tr>
      <w:tr w:rsidR="00556242" w:rsidRPr="00EC3EB0" w:rsidTr="001A7855">
        <w:trPr>
          <w:trHeight w:val="6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rPr>
                <w:snapToGrid w:val="0"/>
              </w:rPr>
            </w:pPr>
            <w:r w:rsidRPr="00EC3EB0">
              <w:rPr>
                <w:snapToGrid w:val="0"/>
              </w:rPr>
              <w:lastRenderedPageBreak/>
              <w:t>Заведующий художественно-оформительской мастерской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9 518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9 234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9 020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rPr>
                <w:snapToGrid w:val="0"/>
              </w:rPr>
            </w:pPr>
            <w:r w:rsidRPr="00EC3EB0">
              <w:rPr>
                <w:snapToGrid w:val="0"/>
              </w:rPr>
              <w:t>Заведующий аттракционом</w:t>
            </w: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8 202</w:t>
            </w:r>
          </w:p>
        </w:tc>
      </w:tr>
      <w:tr w:rsidR="00556242" w:rsidRPr="00EC3EB0" w:rsidTr="001A7855">
        <w:trPr>
          <w:trHeight w:val="6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rPr>
                <w:snapToGrid w:val="0"/>
              </w:rPr>
            </w:pPr>
            <w:r w:rsidRPr="00EC3EB0">
              <w:rPr>
                <w:snapToGrid w:val="0"/>
              </w:rPr>
              <w:t>Заведующий отделом по эксплуатации аттракционной техники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9 797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9 518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9 234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556242" w:rsidRPr="00EC3EB0" w:rsidTr="001A7855">
        <w:trPr>
          <w:trHeight w:val="6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rPr>
                <w:snapToGrid w:val="0"/>
              </w:rPr>
            </w:pPr>
            <w:r w:rsidRPr="00EC3EB0">
              <w:rPr>
                <w:snapToGrid w:val="0"/>
              </w:rPr>
              <w:t>Мастер участка ремонта и реставрации фильмофонда</w:t>
            </w: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7 347</w:t>
            </w:r>
          </w:p>
        </w:tc>
      </w:tr>
      <w:tr w:rsidR="00556242" w:rsidRPr="00EC3EB0" w:rsidTr="001A7855">
        <w:trPr>
          <w:trHeight w:val="120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rPr>
                <w:snapToGrid w:val="0"/>
              </w:rPr>
            </w:pPr>
            <w:r w:rsidRPr="00EC3EB0">
              <w:rPr>
                <w:snapToGrid w:val="0"/>
              </w:rPr>
              <w:t>Менеджер культурно-досуговых организаций клубного типа, парков культуры и отдыха, городских садов, других аналогичных культурно-досуговых организаций</w:t>
            </w: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</w:p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rPr>
                <w:snapToGrid w:val="0"/>
              </w:rPr>
            </w:pPr>
            <w:r w:rsidRPr="00EC3EB0">
              <w:rPr>
                <w:snapToGrid w:val="0"/>
              </w:rPr>
              <w:t xml:space="preserve">   ведущий</w:t>
            </w:r>
          </w:p>
        </w:tc>
        <w:tc>
          <w:tcPr>
            <w:tcW w:w="6691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7 735</w:t>
            </w: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ind w:left="170"/>
              <w:rPr>
                <w:snapToGrid w:val="0"/>
              </w:rPr>
            </w:pPr>
            <w:r w:rsidRPr="00EC3EB0">
              <w:rPr>
                <w:snapToGrid w:val="0"/>
              </w:rPr>
              <w:t>первая категория</w:t>
            </w:r>
          </w:p>
        </w:tc>
        <w:tc>
          <w:tcPr>
            <w:tcW w:w="6691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7 510</w:t>
            </w: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ind w:left="170"/>
              <w:rPr>
                <w:snapToGrid w:val="0"/>
              </w:rPr>
            </w:pPr>
            <w:r w:rsidRPr="00EC3EB0">
              <w:rPr>
                <w:snapToGrid w:val="0"/>
              </w:rPr>
              <w:t>вторая категория</w:t>
            </w:r>
          </w:p>
        </w:tc>
        <w:tc>
          <w:tcPr>
            <w:tcW w:w="6691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7 362</w:t>
            </w: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ind w:left="170"/>
              <w:rPr>
                <w:snapToGrid w:val="0"/>
              </w:rPr>
            </w:pPr>
            <w:r w:rsidRPr="00EC3EB0">
              <w:rPr>
                <w:snapToGrid w:val="0"/>
              </w:rPr>
              <w:t>без категории</w:t>
            </w:r>
          </w:p>
        </w:tc>
        <w:tc>
          <w:tcPr>
            <w:tcW w:w="6691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7 143</w:t>
            </w: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rPr>
                <w:snapToGrid w:val="0"/>
              </w:rPr>
            </w:pPr>
            <w:r w:rsidRPr="00EC3EB0">
              <w:rPr>
                <w:snapToGrid w:val="0"/>
              </w:rPr>
              <w:t>Менеджер по культурно-массовому досугу</w:t>
            </w: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ind w:left="170"/>
              <w:rPr>
                <w:snapToGrid w:val="0"/>
              </w:rPr>
            </w:pPr>
            <w:r w:rsidRPr="00EC3EB0">
              <w:rPr>
                <w:snapToGrid w:val="0"/>
              </w:rPr>
              <w:t>ведущий</w:t>
            </w:r>
          </w:p>
        </w:tc>
        <w:tc>
          <w:tcPr>
            <w:tcW w:w="6691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7 735</w:t>
            </w: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ind w:left="170"/>
              <w:rPr>
                <w:snapToGrid w:val="0"/>
              </w:rPr>
            </w:pPr>
            <w:r w:rsidRPr="00EC3EB0">
              <w:rPr>
                <w:snapToGrid w:val="0"/>
              </w:rPr>
              <w:t>первая категория</w:t>
            </w:r>
          </w:p>
        </w:tc>
        <w:tc>
          <w:tcPr>
            <w:tcW w:w="6691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7 510</w:t>
            </w: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ind w:left="170"/>
              <w:rPr>
                <w:snapToGrid w:val="0"/>
              </w:rPr>
            </w:pPr>
            <w:r w:rsidRPr="00EC3EB0">
              <w:rPr>
                <w:snapToGrid w:val="0"/>
              </w:rPr>
              <w:t>вторая категория</w:t>
            </w:r>
          </w:p>
        </w:tc>
        <w:tc>
          <w:tcPr>
            <w:tcW w:w="6691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7 362</w:t>
            </w: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ind w:left="170"/>
              <w:rPr>
                <w:snapToGrid w:val="0"/>
              </w:rPr>
            </w:pPr>
            <w:r w:rsidRPr="00EC3EB0">
              <w:rPr>
                <w:snapToGrid w:val="0"/>
              </w:rPr>
              <w:t>без категории</w:t>
            </w:r>
          </w:p>
        </w:tc>
        <w:tc>
          <w:tcPr>
            <w:tcW w:w="6691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7 143</w:t>
            </w: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rPr>
                <w:snapToGrid w:val="0"/>
              </w:rPr>
            </w:pPr>
            <w:r w:rsidRPr="00EC3EB0">
              <w:rPr>
                <w:snapToGrid w:val="0"/>
              </w:rPr>
              <w:t>Режиссер любительского театра (студии)</w:t>
            </w: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ind w:left="170"/>
              <w:rPr>
                <w:snapToGrid w:val="0"/>
              </w:rPr>
            </w:pPr>
            <w:r w:rsidRPr="00EC3EB0">
              <w:rPr>
                <w:snapToGrid w:val="0"/>
              </w:rPr>
              <w:t>высшая</w:t>
            </w: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9 511</w:t>
            </w: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ind w:left="170"/>
              <w:rPr>
                <w:snapToGrid w:val="0"/>
              </w:rPr>
            </w:pPr>
            <w:r w:rsidRPr="00EC3EB0">
              <w:rPr>
                <w:snapToGrid w:val="0"/>
              </w:rPr>
              <w:t>первой категории</w:t>
            </w:r>
          </w:p>
        </w:tc>
        <w:tc>
          <w:tcPr>
            <w:tcW w:w="6691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9 234</w:t>
            </w: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ind w:left="170"/>
              <w:rPr>
                <w:snapToGrid w:val="0"/>
              </w:rPr>
            </w:pPr>
            <w:r w:rsidRPr="00EC3EB0">
              <w:rPr>
                <w:snapToGrid w:val="0"/>
              </w:rPr>
              <w:t>второй категории</w:t>
            </w:r>
          </w:p>
        </w:tc>
        <w:tc>
          <w:tcPr>
            <w:tcW w:w="6691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9 096</w:t>
            </w: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ind w:left="170"/>
              <w:rPr>
                <w:snapToGrid w:val="0"/>
              </w:rPr>
            </w:pPr>
            <w:r w:rsidRPr="00EC3EB0">
              <w:rPr>
                <w:snapToGrid w:val="0"/>
              </w:rPr>
              <w:t>без категории</w:t>
            </w:r>
          </w:p>
        </w:tc>
        <w:tc>
          <w:tcPr>
            <w:tcW w:w="6691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9 020</w:t>
            </w:r>
          </w:p>
        </w:tc>
      </w:tr>
      <w:tr w:rsidR="00556242" w:rsidRPr="00EC3EB0" w:rsidTr="001A7855">
        <w:trPr>
          <w:trHeight w:val="828"/>
        </w:trPr>
        <w:tc>
          <w:tcPr>
            <w:tcW w:w="334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rPr>
                <w:snapToGrid w:val="0"/>
              </w:rPr>
            </w:pPr>
            <w:r w:rsidRPr="00EC3EB0">
              <w:rPr>
                <w:snapToGrid w:val="0"/>
              </w:rPr>
              <w:t>Режиссер массовых представлений</w:t>
            </w:r>
          </w:p>
          <w:p w:rsidR="00556242" w:rsidRPr="00EC3EB0" w:rsidRDefault="00556242" w:rsidP="001A7855">
            <w:pPr>
              <w:widowControl w:val="0"/>
              <w:ind w:left="170"/>
              <w:rPr>
                <w:snapToGrid w:val="0"/>
              </w:rPr>
            </w:pPr>
            <w:r w:rsidRPr="00EC3EB0">
              <w:rPr>
                <w:snapToGrid w:val="0"/>
              </w:rPr>
              <w:t>высшая</w:t>
            </w: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</w:p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</w:p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9 511</w:t>
            </w: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ind w:left="170"/>
              <w:rPr>
                <w:snapToGrid w:val="0"/>
              </w:rPr>
            </w:pPr>
            <w:r w:rsidRPr="00EC3EB0">
              <w:rPr>
                <w:snapToGrid w:val="0"/>
              </w:rPr>
              <w:t>первая категория</w:t>
            </w:r>
          </w:p>
        </w:tc>
        <w:tc>
          <w:tcPr>
            <w:tcW w:w="6691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9 234</w:t>
            </w: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ind w:left="170"/>
              <w:rPr>
                <w:snapToGrid w:val="0"/>
              </w:rPr>
            </w:pPr>
            <w:r w:rsidRPr="00EC3EB0">
              <w:rPr>
                <w:snapToGrid w:val="0"/>
              </w:rPr>
              <w:t>вторая категория</w:t>
            </w:r>
          </w:p>
        </w:tc>
        <w:tc>
          <w:tcPr>
            <w:tcW w:w="6691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9 096</w:t>
            </w: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ind w:left="170"/>
              <w:rPr>
                <w:snapToGrid w:val="0"/>
              </w:rPr>
            </w:pPr>
            <w:r w:rsidRPr="00EC3EB0">
              <w:rPr>
                <w:snapToGrid w:val="0"/>
              </w:rPr>
              <w:t>без категории</w:t>
            </w:r>
          </w:p>
        </w:tc>
        <w:tc>
          <w:tcPr>
            <w:tcW w:w="6691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9 020</w:t>
            </w:r>
          </w:p>
        </w:tc>
      </w:tr>
      <w:tr w:rsidR="00556242" w:rsidRPr="00EC3EB0" w:rsidTr="001A7855">
        <w:trPr>
          <w:trHeight w:val="60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rPr>
                <w:snapToGrid w:val="0"/>
              </w:rPr>
            </w:pPr>
            <w:r w:rsidRPr="00EC3EB0">
              <w:rPr>
                <w:snapToGrid w:val="0"/>
              </w:rPr>
              <w:t xml:space="preserve">Балетмейстер хореографического коллектива (студии), </w:t>
            </w:r>
            <w:r w:rsidRPr="00EC3EB0">
              <w:rPr>
                <w:snapToGrid w:val="0"/>
              </w:rPr>
              <w:lastRenderedPageBreak/>
              <w:t>ансамбля песни и танца</w:t>
            </w: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ind w:left="170"/>
              <w:rPr>
                <w:snapToGrid w:val="0"/>
              </w:rPr>
            </w:pPr>
            <w:r w:rsidRPr="00EC3EB0">
              <w:rPr>
                <w:snapToGrid w:val="0"/>
              </w:rPr>
              <w:lastRenderedPageBreak/>
              <w:t>высшая</w:t>
            </w:r>
          </w:p>
        </w:tc>
        <w:tc>
          <w:tcPr>
            <w:tcW w:w="6691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9 511</w:t>
            </w: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lef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ind w:left="170"/>
              <w:rPr>
                <w:snapToGrid w:val="0"/>
              </w:rPr>
            </w:pPr>
            <w:r w:rsidRPr="00EC3EB0">
              <w:rPr>
                <w:snapToGrid w:val="0"/>
              </w:rPr>
              <w:t>первая категория</w:t>
            </w:r>
          </w:p>
        </w:tc>
        <w:tc>
          <w:tcPr>
            <w:tcW w:w="6691" w:type="dxa"/>
            <w:gridSpan w:val="6"/>
            <w:tcBorders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9 234</w:t>
            </w: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ind w:left="170"/>
              <w:rPr>
                <w:snapToGrid w:val="0"/>
              </w:rPr>
            </w:pPr>
            <w:r w:rsidRPr="00EC3EB0">
              <w:rPr>
                <w:snapToGrid w:val="0"/>
              </w:rPr>
              <w:t>вторая категория</w:t>
            </w:r>
          </w:p>
        </w:tc>
        <w:tc>
          <w:tcPr>
            <w:tcW w:w="6691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9 096</w:t>
            </w: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ind w:left="170"/>
              <w:rPr>
                <w:snapToGrid w:val="0"/>
              </w:rPr>
            </w:pPr>
            <w:r w:rsidRPr="00EC3EB0">
              <w:rPr>
                <w:snapToGrid w:val="0"/>
              </w:rPr>
              <w:t>без категории</w:t>
            </w:r>
          </w:p>
        </w:tc>
        <w:tc>
          <w:tcPr>
            <w:tcW w:w="6691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9 020</w:t>
            </w:r>
          </w:p>
        </w:tc>
      </w:tr>
      <w:tr w:rsidR="00556242" w:rsidRPr="00EC3EB0" w:rsidTr="001A7855">
        <w:trPr>
          <w:trHeight w:val="60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rPr>
                <w:snapToGrid w:val="0"/>
              </w:rPr>
            </w:pPr>
            <w:r w:rsidRPr="00EC3EB0">
              <w:rPr>
                <w:snapToGrid w:val="0"/>
              </w:rPr>
              <w:t>Хормейстер любительского вокального или хорового коллектива (студии)</w:t>
            </w: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ind w:left="170"/>
              <w:rPr>
                <w:snapToGrid w:val="0"/>
              </w:rPr>
            </w:pPr>
            <w:r w:rsidRPr="00EC3EB0">
              <w:rPr>
                <w:snapToGrid w:val="0"/>
              </w:rPr>
              <w:t>высшая</w:t>
            </w:r>
          </w:p>
        </w:tc>
        <w:tc>
          <w:tcPr>
            <w:tcW w:w="6691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9 511</w:t>
            </w: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ind w:left="170"/>
              <w:rPr>
                <w:snapToGrid w:val="0"/>
              </w:rPr>
            </w:pPr>
            <w:r w:rsidRPr="00EC3EB0">
              <w:rPr>
                <w:snapToGrid w:val="0"/>
              </w:rPr>
              <w:t>первая категория</w:t>
            </w:r>
          </w:p>
        </w:tc>
        <w:tc>
          <w:tcPr>
            <w:tcW w:w="6691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9 234</w:t>
            </w: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ind w:left="170"/>
              <w:rPr>
                <w:snapToGrid w:val="0"/>
              </w:rPr>
            </w:pPr>
            <w:r w:rsidRPr="00EC3EB0">
              <w:rPr>
                <w:snapToGrid w:val="0"/>
              </w:rPr>
              <w:t>вторая категория</w:t>
            </w:r>
          </w:p>
        </w:tc>
        <w:tc>
          <w:tcPr>
            <w:tcW w:w="6691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9 096</w:t>
            </w: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ind w:left="170"/>
              <w:rPr>
                <w:snapToGrid w:val="0"/>
              </w:rPr>
            </w:pPr>
            <w:r w:rsidRPr="00EC3EB0">
              <w:rPr>
                <w:snapToGrid w:val="0"/>
              </w:rPr>
              <w:t>без категории</w:t>
            </w:r>
          </w:p>
        </w:tc>
        <w:tc>
          <w:tcPr>
            <w:tcW w:w="6691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9 020</w:t>
            </w: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rPr>
                <w:snapToGrid w:val="0"/>
              </w:rPr>
            </w:pPr>
            <w:r w:rsidRPr="00EC3EB0">
              <w:rPr>
                <w:snapToGrid w:val="0"/>
              </w:rPr>
              <w:t>Художник-постановщик</w:t>
            </w: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ind w:left="170"/>
              <w:rPr>
                <w:snapToGrid w:val="0"/>
              </w:rPr>
            </w:pPr>
            <w:r w:rsidRPr="00EC3EB0">
              <w:rPr>
                <w:snapToGrid w:val="0"/>
              </w:rPr>
              <w:t>высшая</w:t>
            </w:r>
          </w:p>
        </w:tc>
        <w:tc>
          <w:tcPr>
            <w:tcW w:w="6691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9 511</w:t>
            </w: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ind w:left="170"/>
              <w:rPr>
                <w:snapToGrid w:val="0"/>
              </w:rPr>
            </w:pPr>
            <w:r w:rsidRPr="00EC3EB0">
              <w:rPr>
                <w:snapToGrid w:val="0"/>
              </w:rPr>
              <w:t>первая категория</w:t>
            </w:r>
          </w:p>
        </w:tc>
        <w:tc>
          <w:tcPr>
            <w:tcW w:w="6691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9 234</w:t>
            </w: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ind w:left="170"/>
              <w:rPr>
                <w:snapToGrid w:val="0"/>
              </w:rPr>
            </w:pPr>
            <w:r w:rsidRPr="00EC3EB0">
              <w:rPr>
                <w:snapToGrid w:val="0"/>
              </w:rPr>
              <w:t>вторая категория</w:t>
            </w:r>
          </w:p>
        </w:tc>
        <w:tc>
          <w:tcPr>
            <w:tcW w:w="6691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9 096</w:t>
            </w: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ind w:left="170"/>
              <w:rPr>
                <w:snapToGrid w:val="0"/>
              </w:rPr>
            </w:pPr>
            <w:r w:rsidRPr="00EC3EB0">
              <w:rPr>
                <w:snapToGrid w:val="0"/>
              </w:rPr>
              <w:t>без категории</w:t>
            </w:r>
          </w:p>
        </w:tc>
        <w:tc>
          <w:tcPr>
            <w:tcW w:w="6691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9 020</w:t>
            </w: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rPr>
                <w:snapToGrid w:val="0"/>
              </w:rPr>
            </w:pPr>
            <w:r w:rsidRPr="00EC3EB0">
              <w:rPr>
                <w:snapToGrid w:val="0"/>
              </w:rPr>
              <w:t>Художник-фотограф</w:t>
            </w: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ind w:left="170"/>
              <w:rPr>
                <w:snapToGrid w:val="0"/>
              </w:rPr>
            </w:pPr>
            <w:r w:rsidRPr="00EC3EB0">
              <w:rPr>
                <w:snapToGrid w:val="0"/>
              </w:rPr>
              <w:t>первая категория</w:t>
            </w:r>
          </w:p>
        </w:tc>
        <w:tc>
          <w:tcPr>
            <w:tcW w:w="6691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7 968</w:t>
            </w: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ind w:left="170"/>
              <w:rPr>
                <w:snapToGrid w:val="0"/>
              </w:rPr>
            </w:pPr>
            <w:r w:rsidRPr="00EC3EB0">
              <w:rPr>
                <w:snapToGrid w:val="0"/>
              </w:rPr>
              <w:t>вторая категория</w:t>
            </w:r>
          </w:p>
        </w:tc>
        <w:tc>
          <w:tcPr>
            <w:tcW w:w="6691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7 735</w:t>
            </w: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ind w:left="170"/>
              <w:rPr>
                <w:snapToGrid w:val="0"/>
              </w:rPr>
            </w:pPr>
            <w:r w:rsidRPr="00EC3EB0">
              <w:rPr>
                <w:snapToGrid w:val="0"/>
              </w:rPr>
              <w:t>без категории</w:t>
            </w:r>
          </w:p>
        </w:tc>
        <w:tc>
          <w:tcPr>
            <w:tcW w:w="6691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7 502</w:t>
            </w: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rPr>
                <w:snapToGrid w:val="0"/>
              </w:rPr>
            </w:pPr>
            <w:r w:rsidRPr="00EC3EB0">
              <w:rPr>
                <w:snapToGrid w:val="0"/>
              </w:rPr>
              <w:t>Аккомпаниатор</w:t>
            </w: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8 449</w:t>
            </w:r>
          </w:p>
        </w:tc>
      </w:tr>
      <w:tr w:rsidR="00556242" w:rsidRPr="00EC3EB0" w:rsidTr="001A7855">
        <w:trPr>
          <w:trHeight w:val="507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rPr>
                <w:snapToGrid w:val="0"/>
              </w:rPr>
            </w:pPr>
            <w:r w:rsidRPr="00EC3EB0">
              <w:rPr>
                <w:snapToGrid w:val="0"/>
              </w:rPr>
              <w:t>Руководитель клубного формирования (любительского объединения, студии, коллектива самодеятельного искусства, клуба по интересам)</w:t>
            </w: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ind w:left="170"/>
              <w:rPr>
                <w:snapToGrid w:val="0"/>
              </w:rPr>
            </w:pPr>
            <w:r w:rsidRPr="00EC3EB0">
              <w:rPr>
                <w:snapToGrid w:val="0"/>
              </w:rPr>
              <w:t>первой категории</w:t>
            </w: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9 234</w:t>
            </w: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ind w:left="170"/>
              <w:rPr>
                <w:snapToGrid w:val="0"/>
              </w:rPr>
            </w:pPr>
            <w:r w:rsidRPr="00EC3EB0">
              <w:rPr>
                <w:snapToGrid w:val="0"/>
              </w:rPr>
              <w:t>второй категории</w:t>
            </w:r>
          </w:p>
        </w:tc>
        <w:tc>
          <w:tcPr>
            <w:tcW w:w="6691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9 096</w:t>
            </w: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ind w:left="170"/>
              <w:rPr>
                <w:snapToGrid w:val="0"/>
              </w:rPr>
            </w:pPr>
            <w:r w:rsidRPr="00EC3EB0">
              <w:rPr>
                <w:snapToGrid w:val="0"/>
              </w:rPr>
              <w:t>без категории</w:t>
            </w:r>
          </w:p>
        </w:tc>
        <w:tc>
          <w:tcPr>
            <w:tcW w:w="6691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9 020</w:t>
            </w:r>
          </w:p>
        </w:tc>
      </w:tr>
      <w:tr w:rsidR="00556242" w:rsidRPr="00EC3EB0" w:rsidTr="001A7855">
        <w:trPr>
          <w:trHeight w:val="13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rPr>
                <w:snapToGrid w:val="0"/>
              </w:rPr>
            </w:pPr>
            <w:r w:rsidRPr="00EC3EB0">
              <w:rPr>
                <w:snapToGrid w:val="0"/>
              </w:rPr>
              <w:t>Руководитель кружка</w:t>
            </w: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ind w:left="170"/>
              <w:rPr>
                <w:snapToGrid w:val="0"/>
              </w:rPr>
            </w:pPr>
            <w:r w:rsidRPr="00EC3EB0">
              <w:rPr>
                <w:snapToGrid w:val="0"/>
              </w:rPr>
              <w:t>первой категории</w:t>
            </w:r>
          </w:p>
        </w:tc>
        <w:tc>
          <w:tcPr>
            <w:tcW w:w="669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9 234</w:t>
            </w: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ind w:left="170"/>
              <w:rPr>
                <w:snapToGrid w:val="0"/>
              </w:rPr>
            </w:pPr>
            <w:r w:rsidRPr="00EC3EB0">
              <w:rPr>
                <w:snapToGrid w:val="0"/>
              </w:rPr>
              <w:t>второй категории</w:t>
            </w:r>
          </w:p>
        </w:tc>
        <w:tc>
          <w:tcPr>
            <w:tcW w:w="669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9 096</w:t>
            </w: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ind w:left="170"/>
              <w:rPr>
                <w:snapToGrid w:val="0"/>
              </w:rPr>
            </w:pPr>
            <w:r w:rsidRPr="00EC3EB0">
              <w:rPr>
                <w:snapToGrid w:val="0"/>
              </w:rPr>
              <w:t>без категории</w:t>
            </w:r>
          </w:p>
        </w:tc>
        <w:tc>
          <w:tcPr>
            <w:tcW w:w="6691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9 020</w:t>
            </w:r>
          </w:p>
        </w:tc>
      </w:tr>
      <w:tr w:rsidR="00556242" w:rsidRPr="00EC3EB0" w:rsidTr="001A7855">
        <w:trPr>
          <w:trHeight w:val="9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rPr>
                <w:snapToGrid w:val="0"/>
              </w:rPr>
            </w:pPr>
            <w:r w:rsidRPr="00EC3EB0">
              <w:rPr>
                <w:snapToGrid w:val="0"/>
              </w:rPr>
              <w:t>Распорядитель танцевального вечера, ведущий дискотеки, руководитель музыкальной части дискотеки</w:t>
            </w: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7 510</w:t>
            </w:r>
          </w:p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rPr>
                <w:snapToGrid w:val="0"/>
              </w:rPr>
            </w:pPr>
            <w:r w:rsidRPr="00EC3EB0">
              <w:rPr>
                <w:snapToGrid w:val="0"/>
              </w:rPr>
              <w:t>Культорганизатор</w:t>
            </w: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ind w:left="170"/>
              <w:rPr>
                <w:snapToGrid w:val="0"/>
              </w:rPr>
            </w:pPr>
            <w:r w:rsidRPr="00EC3EB0">
              <w:rPr>
                <w:snapToGrid w:val="0"/>
              </w:rPr>
              <w:t>первой категории</w:t>
            </w:r>
          </w:p>
        </w:tc>
        <w:tc>
          <w:tcPr>
            <w:tcW w:w="6691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7 510</w:t>
            </w: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lef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ind w:left="170"/>
              <w:rPr>
                <w:snapToGrid w:val="0"/>
              </w:rPr>
            </w:pPr>
            <w:r w:rsidRPr="00EC3EB0">
              <w:rPr>
                <w:snapToGrid w:val="0"/>
              </w:rPr>
              <w:t>второй категории</w:t>
            </w:r>
          </w:p>
        </w:tc>
        <w:tc>
          <w:tcPr>
            <w:tcW w:w="6691" w:type="dxa"/>
            <w:gridSpan w:val="6"/>
            <w:tcBorders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7 362</w:t>
            </w: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ind w:left="170"/>
              <w:rPr>
                <w:snapToGrid w:val="0"/>
              </w:rPr>
            </w:pPr>
            <w:r w:rsidRPr="00EC3EB0">
              <w:rPr>
                <w:snapToGrid w:val="0"/>
              </w:rPr>
              <w:t>без категории</w:t>
            </w:r>
          </w:p>
        </w:tc>
        <w:tc>
          <w:tcPr>
            <w:tcW w:w="6691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7 143</w:t>
            </w: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rPr>
                <w:snapToGrid w:val="0"/>
              </w:rPr>
            </w:pPr>
            <w:r w:rsidRPr="00EC3EB0">
              <w:rPr>
                <w:snapToGrid w:val="0"/>
              </w:rPr>
              <w:lastRenderedPageBreak/>
              <w:t>Светооператор</w:t>
            </w: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7 510</w:t>
            </w:r>
          </w:p>
        </w:tc>
      </w:tr>
      <w:tr w:rsidR="00556242" w:rsidRPr="00EC3EB0" w:rsidTr="001A7855">
        <w:trPr>
          <w:trHeight w:val="300"/>
        </w:trPr>
        <w:tc>
          <w:tcPr>
            <w:tcW w:w="10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2. Специалисты</w:t>
            </w: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rPr>
                <w:snapToGrid w:val="0"/>
              </w:rPr>
            </w:pPr>
            <w:r w:rsidRPr="00EC3EB0">
              <w:rPr>
                <w:snapToGrid w:val="0"/>
              </w:rPr>
              <w:t>Специалист по фольклору</w:t>
            </w: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ind w:left="170"/>
              <w:rPr>
                <w:snapToGrid w:val="0"/>
              </w:rPr>
            </w:pPr>
            <w:r w:rsidRPr="00EC3EB0">
              <w:rPr>
                <w:snapToGrid w:val="0"/>
              </w:rPr>
              <w:t>ведущий</w:t>
            </w:r>
          </w:p>
        </w:tc>
        <w:tc>
          <w:tcPr>
            <w:tcW w:w="6691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8 708</w:t>
            </w: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ind w:left="170"/>
              <w:rPr>
                <w:snapToGrid w:val="0"/>
              </w:rPr>
            </w:pPr>
            <w:r w:rsidRPr="00EC3EB0">
              <w:rPr>
                <w:snapToGrid w:val="0"/>
              </w:rPr>
              <w:t>первой категории</w:t>
            </w:r>
          </w:p>
        </w:tc>
        <w:tc>
          <w:tcPr>
            <w:tcW w:w="6691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8 449</w:t>
            </w: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ind w:left="170"/>
              <w:rPr>
                <w:snapToGrid w:val="0"/>
              </w:rPr>
            </w:pPr>
            <w:r w:rsidRPr="00EC3EB0">
              <w:rPr>
                <w:snapToGrid w:val="0"/>
              </w:rPr>
              <w:t>второй категории</w:t>
            </w:r>
          </w:p>
        </w:tc>
        <w:tc>
          <w:tcPr>
            <w:tcW w:w="6691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8 202</w:t>
            </w: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rPr>
                <w:snapToGrid w:val="0"/>
              </w:rPr>
            </w:pPr>
            <w:r w:rsidRPr="00EC3EB0">
              <w:rPr>
                <w:snapToGrid w:val="0"/>
              </w:rPr>
              <w:t>Специалист по жанрам творчества</w:t>
            </w: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ind w:left="170"/>
              <w:rPr>
                <w:snapToGrid w:val="0"/>
              </w:rPr>
            </w:pPr>
            <w:r w:rsidRPr="00EC3EB0">
              <w:rPr>
                <w:snapToGrid w:val="0"/>
              </w:rPr>
              <w:t>ведущий</w:t>
            </w:r>
          </w:p>
        </w:tc>
        <w:tc>
          <w:tcPr>
            <w:tcW w:w="6691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8 708</w:t>
            </w: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ind w:left="170"/>
              <w:rPr>
                <w:snapToGrid w:val="0"/>
              </w:rPr>
            </w:pPr>
            <w:r w:rsidRPr="00EC3EB0">
              <w:rPr>
                <w:snapToGrid w:val="0"/>
              </w:rPr>
              <w:t>первой категории</w:t>
            </w:r>
          </w:p>
        </w:tc>
        <w:tc>
          <w:tcPr>
            <w:tcW w:w="6691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8 449</w:t>
            </w: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ind w:left="170"/>
              <w:rPr>
                <w:snapToGrid w:val="0"/>
              </w:rPr>
            </w:pPr>
            <w:r w:rsidRPr="00EC3EB0">
              <w:rPr>
                <w:snapToGrid w:val="0"/>
              </w:rPr>
              <w:t>второй категории</w:t>
            </w:r>
          </w:p>
        </w:tc>
        <w:tc>
          <w:tcPr>
            <w:tcW w:w="6691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8 202</w:t>
            </w: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rPr>
                <w:snapToGrid w:val="0"/>
              </w:rPr>
            </w:pPr>
            <w:r w:rsidRPr="00EC3EB0">
              <w:rPr>
                <w:snapToGrid w:val="0"/>
              </w:rPr>
              <w:t>Специалист по методике клубной работы</w:t>
            </w: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ind w:left="170"/>
              <w:rPr>
                <w:snapToGrid w:val="0"/>
              </w:rPr>
            </w:pPr>
            <w:r w:rsidRPr="00EC3EB0">
              <w:rPr>
                <w:snapToGrid w:val="0"/>
              </w:rPr>
              <w:t>ведущий</w:t>
            </w:r>
          </w:p>
        </w:tc>
        <w:tc>
          <w:tcPr>
            <w:tcW w:w="6691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8 708</w:t>
            </w: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ind w:left="170"/>
              <w:rPr>
                <w:snapToGrid w:val="0"/>
              </w:rPr>
            </w:pPr>
            <w:r w:rsidRPr="00EC3EB0">
              <w:rPr>
                <w:snapToGrid w:val="0"/>
              </w:rPr>
              <w:t>первой категории</w:t>
            </w:r>
          </w:p>
        </w:tc>
        <w:tc>
          <w:tcPr>
            <w:tcW w:w="6691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8 449</w:t>
            </w: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ind w:left="170"/>
              <w:rPr>
                <w:snapToGrid w:val="0"/>
              </w:rPr>
            </w:pPr>
            <w:r w:rsidRPr="00EC3EB0">
              <w:rPr>
                <w:snapToGrid w:val="0"/>
              </w:rPr>
              <w:t>второй категории</w:t>
            </w:r>
          </w:p>
        </w:tc>
        <w:tc>
          <w:tcPr>
            <w:tcW w:w="6691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8 202</w:t>
            </w:r>
          </w:p>
        </w:tc>
      </w:tr>
      <w:tr w:rsidR="00556242" w:rsidRPr="00EC3EB0" w:rsidTr="001A7855">
        <w:trPr>
          <w:trHeight w:val="53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rPr>
                <w:snapToGrid w:val="0"/>
              </w:rPr>
            </w:pPr>
            <w:r w:rsidRPr="00EC3EB0">
              <w:rPr>
                <w:snapToGrid w:val="0"/>
              </w:rPr>
              <w:t>Методист клубного учреждения, научно-методического центра народного творчества, дома народного творчества, центра народной культуры (культуры и досуга) и других аналогичных организаций</w:t>
            </w: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rPr>
                <w:snapToGrid w:val="0"/>
              </w:rPr>
            </w:pPr>
            <w:r w:rsidRPr="00EC3EB0">
              <w:rPr>
                <w:snapToGrid w:val="0"/>
              </w:rPr>
              <w:t xml:space="preserve">   ведущий</w:t>
            </w: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8 708</w:t>
            </w: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ind w:left="170"/>
              <w:rPr>
                <w:snapToGrid w:val="0"/>
              </w:rPr>
            </w:pPr>
            <w:r w:rsidRPr="00EC3EB0">
              <w:rPr>
                <w:snapToGrid w:val="0"/>
              </w:rPr>
              <w:t>первой категории</w:t>
            </w:r>
          </w:p>
        </w:tc>
        <w:tc>
          <w:tcPr>
            <w:tcW w:w="6691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8 449</w:t>
            </w: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ind w:left="170"/>
              <w:rPr>
                <w:snapToGrid w:val="0"/>
              </w:rPr>
            </w:pPr>
            <w:r w:rsidRPr="00EC3EB0">
              <w:rPr>
                <w:snapToGrid w:val="0"/>
              </w:rPr>
              <w:t>второй категории</w:t>
            </w:r>
          </w:p>
        </w:tc>
        <w:tc>
          <w:tcPr>
            <w:tcW w:w="6691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8 202</w:t>
            </w: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ind w:left="170"/>
              <w:rPr>
                <w:snapToGrid w:val="0"/>
              </w:rPr>
            </w:pPr>
            <w:r w:rsidRPr="00EC3EB0">
              <w:rPr>
                <w:snapToGrid w:val="0"/>
              </w:rPr>
              <w:t>без категории</w:t>
            </w:r>
          </w:p>
        </w:tc>
        <w:tc>
          <w:tcPr>
            <w:tcW w:w="6691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7 735</w:t>
            </w: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rPr>
                <w:snapToGrid w:val="0"/>
              </w:rPr>
            </w:pPr>
            <w:r w:rsidRPr="00EC3EB0">
              <w:rPr>
                <w:snapToGrid w:val="0"/>
              </w:rPr>
              <w:t>Методист по составлению кинопрограмм</w:t>
            </w: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ind w:left="170"/>
              <w:rPr>
                <w:snapToGrid w:val="0"/>
              </w:rPr>
            </w:pPr>
            <w:r w:rsidRPr="00EC3EB0">
              <w:rPr>
                <w:snapToGrid w:val="0"/>
              </w:rPr>
              <w:t>ведущий</w:t>
            </w:r>
          </w:p>
        </w:tc>
        <w:tc>
          <w:tcPr>
            <w:tcW w:w="669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8 708</w:t>
            </w: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ind w:left="170"/>
              <w:rPr>
                <w:snapToGrid w:val="0"/>
              </w:rPr>
            </w:pPr>
            <w:r w:rsidRPr="00EC3EB0">
              <w:rPr>
                <w:snapToGrid w:val="0"/>
              </w:rPr>
              <w:t>первой категории</w:t>
            </w:r>
          </w:p>
        </w:tc>
        <w:tc>
          <w:tcPr>
            <w:tcW w:w="669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8 449</w:t>
            </w: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ind w:left="170"/>
              <w:rPr>
                <w:snapToGrid w:val="0"/>
              </w:rPr>
            </w:pPr>
            <w:r w:rsidRPr="00EC3EB0">
              <w:rPr>
                <w:snapToGrid w:val="0"/>
              </w:rPr>
              <w:t>второй категории</w:t>
            </w:r>
          </w:p>
        </w:tc>
        <w:tc>
          <w:tcPr>
            <w:tcW w:w="6691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8 202</w:t>
            </w: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ind w:left="170"/>
              <w:rPr>
                <w:snapToGrid w:val="0"/>
              </w:rPr>
            </w:pPr>
            <w:r w:rsidRPr="00EC3EB0">
              <w:rPr>
                <w:snapToGrid w:val="0"/>
              </w:rPr>
              <w:t>без категории</w:t>
            </w:r>
          </w:p>
        </w:tc>
        <w:tc>
          <w:tcPr>
            <w:tcW w:w="6691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7 735</w:t>
            </w:r>
          </w:p>
        </w:tc>
      </w:tr>
      <w:tr w:rsidR="00556242" w:rsidRPr="00EC3EB0" w:rsidTr="001A7855">
        <w:trPr>
          <w:trHeight w:val="150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rPr>
                <w:snapToGrid w:val="0"/>
              </w:rPr>
            </w:pPr>
            <w:r w:rsidRPr="00EC3EB0">
              <w:rPr>
                <w:snapToGrid w:val="0"/>
              </w:rPr>
              <w:t>Редактор клубного учреждения, научно-методического центра народного творчества, дома народного творчества, центра народной культуры (культуры и досуга) и других аналогичных организаций</w:t>
            </w: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ind w:left="170"/>
              <w:rPr>
                <w:snapToGrid w:val="0"/>
              </w:rPr>
            </w:pPr>
            <w:r w:rsidRPr="00EC3EB0">
              <w:rPr>
                <w:snapToGrid w:val="0"/>
              </w:rPr>
              <w:t>первой категории</w:t>
            </w:r>
          </w:p>
        </w:tc>
        <w:tc>
          <w:tcPr>
            <w:tcW w:w="6691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8 202</w:t>
            </w: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ind w:left="170"/>
              <w:rPr>
                <w:snapToGrid w:val="0"/>
              </w:rPr>
            </w:pPr>
            <w:r w:rsidRPr="00EC3EB0">
              <w:rPr>
                <w:snapToGrid w:val="0"/>
              </w:rPr>
              <w:t>второй категории</w:t>
            </w:r>
          </w:p>
        </w:tc>
        <w:tc>
          <w:tcPr>
            <w:tcW w:w="6691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7 968</w:t>
            </w: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ind w:left="170"/>
              <w:rPr>
                <w:snapToGrid w:val="0"/>
              </w:rPr>
            </w:pPr>
            <w:r w:rsidRPr="00EC3EB0">
              <w:rPr>
                <w:snapToGrid w:val="0"/>
              </w:rPr>
              <w:t>без категории</w:t>
            </w:r>
          </w:p>
        </w:tc>
        <w:tc>
          <w:tcPr>
            <w:tcW w:w="6691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7 735</w:t>
            </w: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rPr>
                <w:snapToGrid w:val="0"/>
              </w:rPr>
            </w:pPr>
            <w:r w:rsidRPr="00EC3EB0">
              <w:rPr>
                <w:snapToGrid w:val="0"/>
              </w:rPr>
              <w:lastRenderedPageBreak/>
              <w:t>Редактор по репертуару</w:t>
            </w: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ind w:left="170"/>
              <w:rPr>
                <w:snapToGrid w:val="0"/>
              </w:rPr>
            </w:pPr>
            <w:r w:rsidRPr="00EC3EB0">
              <w:rPr>
                <w:snapToGrid w:val="0"/>
              </w:rPr>
              <w:t>ведущий</w:t>
            </w:r>
          </w:p>
        </w:tc>
        <w:tc>
          <w:tcPr>
            <w:tcW w:w="6691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8 447</w:t>
            </w: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ind w:left="170"/>
              <w:rPr>
                <w:snapToGrid w:val="0"/>
              </w:rPr>
            </w:pPr>
            <w:r w:rsidRPr="00EC3EB0">
              <w:rPr>
                <w:snapToGrid w:val="0"/>
              </w:rPr>
              <w:t>первой категории</w:t>
            </w:r>
          </w:p>
        </w:tc>
        <w:tc>
          <w:tcPr>
            <w:tcW w:w="6691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8 202</w:t>
            </w: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ind w:left="170"/>
              <w:rPr>
                <w:snapToGrid w:val="0"/>
              </w:rPr>
            </w:pPr>
            <w:r w:rsidRPr="00EC3EB0">
              <w:rPr>
                <w:snapToGrid w:val="0"/>
              </w:rPr>
              <w:t>второй категории</w:t>
            </w:r>
          </w:p>
        </w:tc>
        <w:tc>
          <w:tcPr>
            <w:tcW w:w="6691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7 968</w:t>
            </w: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ind w:left="170"/>
              <w:rPr>
                <w:snapToGrid w:val="0"/>
              </w:rPr>
            </w:pPr>
            <w:r w:rsidRPr="00EC3EB0">
              <w:rPr>
                <w:snapToGrid w:val="0"/>
              </w:rPr>
              <w:t>без категории</w:t>
            </w:r>
          </w:p>
        </w:tc>
        <w:tc>
          <w:tcPr>
            <w:tcW w:w="6691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7 735</w:t>
            </w:r>
          </w:p>
        </w:tc>
      </w:tr>
      <w:tr w:rsidR="00556242" w:rsidRPr="00EC3EB0" w:rsidTr="001A7855">
        <w:trPr>
          <w:trHeight w:val="60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rPr>
                <w:snapToGrid w:val="0"/>
              </w:rPr>
            </w:pPr>
            <w:r w:rsidRPr="00EC3EB0">
              <w:rPr>
                <w:snapToGrid w:val="0"/>
              </w:rPr>
              <w:t>Мастер-художник по созданию и реставрации музыкальных инструментов</w:t>
            </w: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ind w:left="170"/>
              <w:rPr>
                <w:snapToGrid w:val="0"/>
              </w:rPr>
            </w:pPr>
            <w:r w:rsidRPr="00EC3EB0">
              <w:rPr>
                <w:snapToGrid w:val="0"/>
              </w:rPr>
              <w:t>высшая</w:t>
            </w:r>
          </w:p>
        </w:tc>
        <w:tc>
          <w:tcPr>
            <w:tcW w:w="6691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8 708</w:t>
            </w: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ind w:left="170"/>
              <w:rPr>
                <w:snapToGrid w:val="0"/>
              </w:rPr>
            </w:pPr>
            <w:r w:rsidRPr="00EC3EB0">
              <w:rPr>
                <w:snapToGrid w:val="0"/>
              </w:rPr>
              <w:t>первая категория</w:t>
            </w:r>
          </w:p>
        </w:tc>
        <w:tc>
          <w:tcPr>
            <w:tcW w:w="6691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8 202</w:t>
            </w: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ind w:left="170"/>
              <w:rPr>
                <w:snapToGrid w:val="0"/>
              </w:rPr>
            </w:pPr>
            <w:r w:rsidRPr="00EC3EB0">
              <w:rPr>
                <w:snapToGrid w:val="0"/>
              </w:rPr>
              <w:t>вторая категория</w:t>
            </w:r>
          </w:p>
        </w:tc>
        <w:tc>
          <w:tcPr>
            <w:tcW w:w="6691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7 968</w:t>
            </w:r>
          </w:p>
        </w:tc>
      </w:tr>
      <w:tr w:rsidR="00556242" w:rsidRPr="00EC3EB0" w:rsidTr="001A7855">
        <w:trPr>
          <w:trHeight w:val="60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rPr>
                <w:snapToGrid w:val="0"/>
              </w:rPr>
            </w:pPr>
            <w:r w:rsidRPr="00EC3EB0">
              <w:rPr>
                <w:snapToGrid w:val="0"/>
              </w:rPr>
              <w:t>Кинооператор (научно-популярная, хронико-документальная и учебная кинематография)</w:t>
            </w: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ind w:left="170"/>
              <w:rPr>
                <w:snapToGrid w:val="0"/>
              </w:rPr>
            </w:pPr>
            <w:r w:rsidRPr="00EC3EB0">
              <w:rPr>
                <w:snapToGrid w:val="0"/>
              </w:rPr>
              <w:t>первая категория</w:t>
            </w:r>
          </w:p>
        </w:tc>
        <w:tc>
          <w:tcPr>
            <w:tcW w:w="6691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7 968</w:t>
            </w: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ind w:left="170"/>
              <w:rPr>
                <w:snapToGrid w:val="0"/>
              </w:rPr>
            </w:pPr>
            <w:r w:rsidRPr="00EC3EB0">
              <w:rPr>
                <w:snapToGrid w:val="0"/>
              </w:rPr>
              <w:t>вторая категория</w:t>
            </w:r>
          </w:p>
        </w:tc>
        <w:tc>
          <w:tcPr>
            <w:tcW w:w="6691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7 735</w:t>
            </w: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ind w:left="170"/>
              <w:rPr>
                <w:snapToGrid w:val="0"/>
              </w:rPr>
            </w:pPr>
            <w:r w:rsidRPr="00EC3EB0">
              <w:rPr>
                <w:snapToGrid w:val="0"/>
              </w:rPr>
              <w:t>без категории</w:t>
            </w:r>
          </w:p>
        </w:tc>
        <w:tc>
          <w:tcPr>
            <w:tcW w:w="6691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7 502</w:t>
            </w: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rPr>
                <w:snapToGrid w:val="0"/>
              </w:rPr>
            </w:pPr>
            <w:r w:rsidRPr="00EC3EB0">
              <w:rPr>
                <w:snapToGrid w:val="0"/>
              </w:rPr>
              <w:t>Звукооператор</w:t>
            </w: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rPr>
                <w:snapToGrid w:val="0"/>
              </w:rPr>
            </w:pPr>
            <w:r w:rsidRPr="00EC3EB0">
              <w:rPr>
                <w:snapToGrid w:val="0"/>
              </w:rPr>
              <w:t xml:space="preserve">   высшая</w:t>
            </w:r>
          </w:p>
        </w:tc>
        <w:tc>
          <w:tcPr>
            <w:tcW w:w="6691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8 202</w:t>
            </w: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ind w:left="170"/>
              <w:rPr>
                <w:snapToGrid w:val="0"/>
              </w:rPr>
            </w:pPr>
            <w:r w:rsidRPr="00EC3EB0">
              <w:rPr>
                <w:snapToGrid w:val="0"/>
              </w:rPr>
              <w:t>первая категория</w:t>
            </w:r>
          </w:p>
        </w:tc>
        <w:tc>
          <w:tcPr>
            <w:tcW w:w="6691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7 968</w:t>
            </w: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ind w:left="170"/>
              <w:rPr>
                <w:snapToGrid w:val="0"/>
              </w:rPr>
            </w:pPr>
            <w:r w:rsidRPr="00EC3EB0">
              <w:rPr>
                <w:snapToGrid w:val="0"/>
              </w:rPr>
              <w:t>вторая категория</w:t>
            </w:r>
          </w:p>
        </w:tc>
        <w:tc>
          <w:tcPr>
            <w:tcW w:w="6691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7 735</w:t>
            </w: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ind w:left="170"/>
              <w:rPr>
                <w:snapToGrid w:val="0"/>
              </w:rPr>
            </w:pPr>
            <w:r w:rsidRPr="00EC3EB0">
              <w:rPr>
                <w:snapToGrid w:val="0"/>
              </w:rPr>
              <w:t>без категории</w:t>
            </w:r>
          </w:p>
        </w:tc>
        <w:tc>
          <w:tcPr>
            <w:tcW w:w="6691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7 502</w:t>
            </w: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rPr>
                <w:snapToGrid w:val="0"/>
              </w:rPr>
            </w:pPr>
            <w:r w:rsidRPr="00EC3EB0">
              <w:rPr>
                <w:snapToGrid w:val="0"/>
              </w:rPr>
              <w:t>Звукооформитель</w:t>
            </w: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ind w:left="170"/>
              <w:rPr>
                <w:snapToGrid w:val="0"/>
              </w:rPr>
            </w:pPr>
            <w:r w:rsidRPr="00EC3EB0">
              <w:rPr>
                <w:snapToGrid w:val="0"/>
              </w:rPr>
              <w:t>первая категория</w:t>
            </w:r>
          </w:p>
        </w:tc>
        <w:tc>
          <w:tcPr>
            <w:tcW w:w="669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7 968</w:t>
            </w: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ind w:left="170"/>
              <w:rPr>
                <w:snapToGrid w:val="0"/>
              </w:rPr>
            </w:pPr>
            <w:r w:rsidRPr="00EC3EB0">
              <w:rPr>
                <w:snapToGrid w:val="0"/>
              </w:rPr>
              <w:t>вторая категория</w:t>
            </w:r>
          </w:p>
        </w:tc>
        <w:tc>
          <w:tcPr>
            <w:tcW w:w="669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7 735</w:t>
            </w: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ind w:left="170"/>
              <w:rPr>
                <w:snapToGrid w:val="0"/>
              </w:rPr>
            </w:pPr>
            <w:r w:rsidRPr="00EC3EB0">
              <w:rPr>
                <w:snapToGrid w:val="0"/>
              </w:rPr>
              <w:t>без категории</w:t>
            </w:r>
          </w:p>
        </w:tc>
        <w:tc>
          <w:tcPr>
            <w:tcW w:w="6691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7 502</w:t>
            </w: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rPr>
                <w:snapToGrid w:val="0"/>
              </w:rPr>
            </w:pPr>
            <w:r w:rsidRPr="00EC3EB0">
              <w:rPr>
                <w:snapToGrid w:val="0"/>
              </w:rPr>
              <w:t>Ассистент звукооформителя</w:t>
            </w: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ind w:left="170"/>
              <w:rPr>
                <w:snapToGrid w:val="0"/>
              </w:rPr>
            </w:pPr>
            <w:r w:rsidRPr="00EC3EB0">
              <w:rPr>
                <w:snapToGrid w:val="0"/>
              </w:rPr>
              <w:t>первая категория</w:t>
            </w:r>
          </w:p>
        </w:tc>
        <w:tc>
          <w:tcPr>
            <w:tcW w:w="6691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7 735</w:t>
            </w: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ind w:left="170"/>
              <w:rPr>
                <w:snapToGrid w:val="0"/>
              </w:rPr>
            </w:pPr>
            <w:r w:rsidRPr="00EC3EB0">
              <w:rPr>
                <w:snapToGrid w:val="0"/>
              </w:rPr>
              <w:t>вторая категория</w:t>
            </w:r>
          </w:p>
        </w:tc>
        <w:tc>
          <w:tcPr>
            <w:tcW w:w="6691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7 502</w:t>
            </w: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ind w:left="170"/>
              <w:rPr>
                <w:snapToGrid w:val="0"/>
              </w:rPr>
            </w:pPr>
            <w:r w:rsidRPr="00EC3EB0">
              <w:rPr>
                <w:snapToGrid w:val="0"/>
              </w:rPr>
              <w:t>без категории</w:t>
            </w:r>
          </w:p>
        </w:tc>
        <w:tc>
          <w:tcPr>
            <w:tcW w:w="6691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7 278</w:t>
            </w: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rPr>
                <w:snapToGrid w:val="0"/>
              </w:rPr>
            </w:pPr>
            <w:r w:rsidRPr="00EC3EB0">
              <w:rPr>
                <w:snapToGrid w:val="0"/>
              </w:rPr>
              <w:t>Музыкальный оформитель</w:t>
            </w: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ind w:left="170"/>
              <w:rPr>
                <w:snapToGrid w:val="0"/>
              </w:rPr>
            </w:pPr>
            <w:r w:rsidRPr="00EC3EB0">
              <w:rPr>
                <w:snapToGrid w:val="0"/>
              </w:rPr>
              <w:t>первая категория</w:t>
            </w:r>
          </w:p>
        </w:tc>
        <w:tc>
          <w:tcPr>
            <w:tcW w:w="6691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7 510</w:t>
            </w: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ind w:left="170"/>
              <w:rPr>
                <w:snapToGrid w:val="0"/>
              </w:rPr>
            </w:pPr>
            <w:r w:rsidRPr="00EC3EB0">
              <w:rPr>
                <w:snapToGrid w:val="0"/>
              </w:rPr>
              <w:t>вторая категория</w:t>
            </w:r>
          </w:p>
        </w:tc>
        <w:tc>
          <w:tcPr>
            <w:tcW w:w="6691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7 362</w:t>
            </w: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ind w:left="170"/>
              <w:rPr>
                <w:snapToGrid w:val="0"/>
              </w:rPr>
            </w:pPr>
            <w:r w:rsidRPr="00EC3EB0">
              <w:rPr>
                <w:snapToGrid w:val="0"/>
              </w:rPr>
              <w:t>без категории</w:t>
            </w:r>
          </w:p>
        </w:tc>
        <w:tc>
          <w:tcPr>
            <w:tcW w:w="6691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7 143</w:t>
            </w: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rPr>
                <w:snapToGrid w:val="0"/>
              </w:rPr>
            </w:pPr>
            <w:r w:rsidRPr="00EC3EB0">
              <w:rPr>
                <w:snapToGrid w:val="0"/>
              </w:rPr>
              <w:t>Художник-аниматор</w:t>
            </w: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rPr>
                <w:snapToGrid w:val="0"/>
              </w:rPr>
            </w:pPr>
            <w:r w:rsidRPr="00EC3EB0">
              <w:rPr>
                <w:snapToGrid w:val="0"/>
              </w:rPr>
              <w:t xml:space="preserve">   высшая</w:t>
            </w:r>
          </w:p>
        </w:tc>
        <w:tc>
          <w:tcPr>
            <w:tcW w:w="6691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 xml:space="preserve"> 8 963</w:t>
            </w: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ind w:left="170"/>
              <w:rPr>
                <w:snapToGrid w:val="0"/>
              </w:rPr>
            </w:pPr>
            <w:r w:rsidRPr="00EC3EB0">
              <w:rPr>
                <w:snapToGrid w:val="0"/>
              </w:rPr>
              <w:t>первая категория</w:t>
            </w:r>
          </w:p>
        </w:tc>
        <w:tc>
          <w:tcPr>
            <w:tcW w:w="6691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7 968</w:t>
            </w: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ind w:left="170"/>
              <w:rPr>
                <w:snapToGrid w:val="0"/>
              </w:rPr>
            </w:pPr>
            <w:r w:rsidRPr="00EC3EB0">
              <w:rPr>
                <w:snapToGrid w:val="0"/>
              </w:rPr>
              <w:t>вторая категория</w:t>
            </w:r>
          </w:p>
        </w:tc>
        <w:tc>
          <w:tcPr>
            <w:tcW w:w="6691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7 735</w:t>
            </w: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ind w:left="170"/>
              <w:rPr>
                <w:snapToGrid w:val="0"/>
              </w:rPr>
            </w:pPr>
            <w:r w:rsidRPr="00EC3EB0">
              <w:rPr>
                <w:snapToGrid w:val="0"/>
              </w:rPr>
              <w:t>без категории</w:t>
            </w:r>
          </w:p>
        </w:tc>
        <w:tc>
          <w:tcPr>
            <w:tcW w:w="6691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7 502</w:t>
            </w: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rPr>
                <w:snapToGrid w:val="0"/>
              </w:rPr>
            </w:pPr>
            <w:r w:rsidRPr="00EC3EB0">
              <w:rPr>
                <w:snapToGrid w:val="0"/>
              </w:rPr>
              <w:t>Монтажер</w:t>
            </w: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ind w:left="170"/>
              <w:rPr>
                <w:snapToGrid w:val="0"/>
              </w:rPr>
            </w:pPr>
            <w:r w:rsidRPr="00EC3EB0">
              <w:rPr>
                <w:snapToGrid w:val="0"/>
              </w:rPr>
              <w:t>высшая</w:t>
            </w:r>
          </w:p>
        </w:tc>
        <w:tc>
          <w:tcPr>
            <w:tcW w:w="6691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8 202</w:t>
            </w: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ind w:left="170"/>
              <w:rPr>
                <w:snapToGrid w:val="0"/>
              </w:rPr>
            </w:pPr>
            <w:r w:rsidRPr="00EC3EB0">
              <w:rPr>
                <w:snapToGrid w:val="0"/>
              </w:rPr>
              <w:t>первая категория</w:t>
            </w:r>
          </w:p>
        </w:tc>
        <w:tc>
          <w:tcPr>
            <w:tcW w:w="6691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7 968</w:t>
            </w: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ind w:left="170"/>
              <w:rPr>
                <w:snapToGrid w:val="0"/>
              </w:rPr>
            </w:pPr>
            <w:r w:rsidRPr="00EC3EB0">
              <w:rPr>
                <w:snapToGrid w:val="0"/>
              </w:rPr>
              <w:lastRenderedPageBreak/>
              <w:t>вторая категория</w:t>
            </w:r>
          </w:p>
        </w:tc>
        <w:tc>
          <w:tcPr>
            <w:tcW w:w="6691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7 735</w:t>
            </w:r>
          </w:p>
        </w:tc>
      </w:tr>
      <w:tr w:rsidR="00556242" w:rsidRPr="00EC3EB0" w:rsidTr="001A7855">
        <w:trPr>
          <w:trHeight w:val="300"/>
        </w:trPr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ind w:left="170"/>
              <w:rPr>
                <w:snapToGrid w:val="0"/>
              </w:rPr>
            </w:pPr>
            <w:r w:rsidRPr="00EC3EB0">
              <w:rPr>
                <w:snapToGrid w:val="0"/>
              </w:rPr>
              <w:t>без категории</w:t>
            </w:r>
          </w:p>
        </w:tc>
        <w:tc>
          <w:tcPr>
            <w:tcW w:w="6691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7 502</w:t>
            </w:r>
          </w:p>
        </w:tc>
      </w:tr>
      <w:tr w:rsidR="00556242" w:rsidRPr="00EC3EB0" w:rsidTr="001A7855">
        <w:trPr>
          <w:trHeight w:val="300"/>
        </w:trPr>
        <w:tc>
          <w:tcPr>
            <w:tcW w:w="10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3. Служащие</w:t>
            </w:r>
          </w:p>
        </w:tc>
      </w:tr>
      <w:tr w:rsidR="00556242" w:rsidRPr="00EC3EB0" w:rsidTr="001A7855">
        <w:trPr>
          <w:trHeight w:val="6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rPr>
                <w:snapToGrid w:val="0"/>
              </w:rPr>
            </w:pPr>
            <w:r w:rsidRPr="00EC3EB0">
              <w:rPr>
                <w:snapToGrid w:val="0"/>
              </w:rPr>
              <w:t>Контролер-посадчик аттракциона (специалист по обслуживанию аттракциона)</w:t>
            </w: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4 553</w:t>
            </w:r>
          </w:p>
        </w:tc>
      </w:tr>
    </w:tbl>
    <w:p w:rsidR="0035151C" w:rsidRPr="00EC3EB0" w:rsidRDefault="0035151C" w:rsidP="00795872">
      <w:pPr>
        <w:pStyle w:val="ConsPlusNormal"/>
        <w:jc w:val="center"/>
        <w:rPr>
          <w:rFonts w:ascii="Times New Roman" w:hAnsi="Times New Roman" w:cs="Times New Roman"/>
        </w:rPr>
      </w:pPr>
    </w:p>
    <w:p w:rsidR="0035151C" w:rsidRPr="00EC3EB0" w:rsidRDefault="0035151C" w:rsidP="00063A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 xml:space="preserve">9. Размеры должностных окладов руководителей структурных подразделений </w:t>
      </w:r>
      <w:r w:rsidR="009C1D12" w:rsidRPr="00EC3EB0">
        <w:rPr>
          <w:rFonts w:ascii="Times New Roman" w:hAnsi="Times New Roman" w:cs="Times New Roman"/>
          <w:sz w:val="24"/>
          <w:szCs w:val="24"/>
        </w:rPr>
        <w:t xml:space="preserve">МБУ «Западнодвинский КДЦ» </w:t>
      </w:r>
      <w:r w:rsidRPr="00EC3EB0">
        <w:rPr>
          <w:rFonts w:ascii="Times New Roman" w:hAnsi="Times New Roman" w:cs="Times New Roman"/>
          <w:sz w:val="24"/>
          <w:szCs w:val="24"/>
        </w:rPr>
        <w:t xml:space="preserve"> устанавливаются дифференцированно по группам муниципальных  учреждений культуры и искусства по оплате труда руководителей. </w:t>
      </w:r>
      <w:hyperlink w:anchor="P1346" w:history="1">
        <w:r w:rsidRPr="00EC3EB0">
          <w:rPr>
            <w:rFonts w:ascii="Times New Roman" w:hAnsi="Times New Roman" w:cs="Times New Roman"/>
            <w:sz w:val="24"/>
            <w:szCs w:val="24"/>
          </w:rPr>
          <w:t>Показатели</w:t>
        </w:r>
      </w:hyperlink>
      <w:r w:rsidRPr="00EC3EB0">
        <w:rPr>
          <w:rFonts w:ascii="Times New Roman" w:hAnsi="Times New Roman" w:cs="Times New Roman"/>
          <w:sz w:val="24"/>
          <w:szCs w:val="24"/>
        </w:rPr>
        <w:t xml:space="preserve"> и порядок отнесения муниципальных  учреждений культуры и искусства к группам по оплате труда руководителей муниципальных  учреждений культуры и искусства приведены в приложении 1 к настоящему Положению.</w:t>
      </w:r>
    </w:p>
    <w:p w:rsidR="0035151C" w:rsidRPr="00EC3EB0" w:rsidRDefault="0035151C" w:rsidP="00063A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10. Должностные оклады заместителей руководител</w:t>
      </w:r>
      <w:r w:rsidR="009C1D12" w:rsidRPr="00EC3EB0">
        <w:rPr>
          <w:rFonts w:ascii="Times New Roman" w:hAnsi="Times New Roman" w:cs="Times New Roman"/>
          <w:sz w:val="24"/>
          <w:szCs w:val="24"/>
        </w:rPr>
        <w:t>я</w:t>
      </w:r>
      <w:r w:rsidRPr="00EC3EB0">
        <w:rPr>
          <w:rFonts w:ascii="Times New Roman" w:hAnsi="Times New Roman" w:cs="Times New Roman"/>
          <w:sz w:val="24"/>
          <w:szCs w:val="24"/>
        </w:rPr>
        <w:t xml:space="preserve"> </w:t>
      </w:r>
      <w:r w:rsidR="009C1D12" w:rsidRPr="00EC3EB0">
        <w:rPr>
          <w:rFonts w:ascii="Times New Roman" w:hAnsi="Times New Roman" w:cs="Times New Roman"/>
          <w:sz w:val="24"/>
          <w:szCs w:val="24"/>
        </w:rPr>
        <w:t xml:space="preserve">МБУ «Западнодвинский КДЦ» </w:t>
      </w:r>
      <w:r w:rsidRPr="00EC3EB0">
        <w:rPr>
          <w:rFonts w:ascii="Times New Roman" w:hAnsi="Times New Roman" w:cs="Times New Roman"/>
          <w:sz w:val="24"/>
          <w:szCs w:val="24"/>
        </w:rPr>
        <w:t xml:space="preserve"> устанавливаются на 10 – 20 % ниже дол</w:t>
      </w:r>
      <w:r w:rsidR="009C1D12" w:rsidRPr="00EC3EB0">
        <w:rPr>
          <w:rFonts w:ascii="Times New Roman" w:hAnsi="Times New Roman" w:cs="Times New Roman"/>
          <w:sz w:val="24"/>
          <w:szCs w:val="24"/>
        </w:rPr>
        <w:t xml:space="preserve">жностных окладов </w:t>
      </w:r>
      <w:r w:rsidRPr="00EC3EB0">
        <w:rPr>
          <w:rFonts w:ascii="Times New Roman" w:hAnsi="Times New Roman" w:cs="Times New Roman"/>
          <w:sz w:val="24"/>
          <w:szCs w:val="24"/>
        </w:rPr>
        <w:t xml:space="preserve"> руководител</w:t>
      </w:r>
      <w:r w:rsidR="009C1D12" w:rsidRPr="00EC3EB0">
        <w:rPr>
          <w:rFonts w:ascii="Times New Roman" w:hAnsi="Times New Roman" w:cs="Times New Roman"/>
          <w:sz w:val="24"/>
          <w:szCs w:val="24"/>
        </w:rPr>
        <w:t>я</w:t>
      </w:r>
      <w:r w:rsidRPr="00EC3EB0">
        <w:rPr>
          <w:rFonts w:ascii="Times New Roman" w:hAnsi="Times New Roman" w:cs="Times New Roman"/>
          <w:sz w:val="24"/>
          <w:szCs w:val="24"/>
        </w:rPr>
        <w:t>.</w:t>
      </w:r>
    </w:p>
    <w:p w:rsidR="0035151C" w:rsidRPr="00EC3EB0" w:rsidRDefault="0035151C" w:rsidP="00063A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11. Должностные оклады артистов оркестров и ансамблей культурно-досуговых учреждений, имеющих соответствующую квалификационную категорию, устанавливаются в размерах, предусмотренных для артистов эстрадных оркестров (ансамблей).</w:t>
      </w:r>
    </w:p>
    <w:p w:rsidR="0035151C" w:rsidRPr="00EC3EB0" w:rsidRDefault="0035151C" w:rsidP="00063A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12. В зависимости от условий труда работникам устанавливаются следующие компенсационные выплаты:</w:t>
      </w:r>
    </w:p>
    <w:p w:rsidR="0035151C" w:rsidRPr="00EC3EB0" w:rsidRDefault="0035151C" w:rsidP="00063A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а) доплата работникам, занятым на работах с вредными и (или) опасными условиями труда;</w:t>
      </w:r>
    </w:p>
    <w:p w:rsidR="0035151C" w:rsidRPr="00EC3EB0" w:rsidRDefault="0035151C" w:rsidP="00063A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б) надбавка за работу со сведениями, составляющими государственную тайну;</w:t>
      </w:r>
    </w:p>
    <w:p w:rsidR="0035151C" w:rsidRPr="00EC3EB0" w:rsidRDefault="0035151C" w:rsidP="00063A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в) надбавка за работу в сельской местности;</w:t>
      </w:r>
    </w:p>
    <w:p w:rsidR="0035151C" w:rsidRPr="00EC3EB0" w:rsidRDefault="0035151C" w:rsidP="00063A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г) надбавка работникам - молодым специалистам в сельской местности;</w:t>
      </w:r>
    </w:p>
    <w:p w:rsidR="0035151C" w:rsidRPr="00EC3EB0" w:rsidRDefault="0035151C" w:rsidP="00063A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д)  доплата хранителям фондов, работающим в государственных музеях, за хранение ценных и особо ценных предметов государственного музейного фонда;</w:t>
      </w:r>
    </w:p>
    <w:p w:rsidR="0035151C" w:rsidRPr="00EC3EB0" w:rsidRDefault="0035151C" w:rsidP="00063A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ж) доплата за совмещение профессий (должностей);</w:t>
      </w:r>
    </w:p>
    <w:p w:rsidR="0035151C" w:rsidRPr="00EC3EB0" w:rsidRDefault="0035151C" w:rsidP="00063A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з) доплата за расширение зон обслуживания;</w:t>
      </w:r>
    </w:p>
    <w:p w:rsidR="0035151C" w:rsidRPr="00EC3EB0" w:rsidRDefault="0035151C" w:rsidP="00063A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и) доплата за увеличение объема работы или исполнение обязанностей временно отсутствующего работника (рабочего) без освобождения от работы, определенной трудовым договором;</w:t>
      </w:r>
    </w:p>
    <w:p w:rsidR="0035151C" w:rsidRPr="00EC3EB0" w:rsidRDefault="0035151C" w:rsidP="00063A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к) доплата за работу в ночное время;</w:t>
      </w:r>
    </w:p>
    <w:p w:rsidR="0035151C" w:rsidRPr="00EC3EB0" w:rsidRDefault="0035151C" w:rsidP="00063A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л) доплата за работу в выходные и нерабочие праздничные дни;</w:t>
      </w:r>
    </w:p>
    <w:p w:rsidR="0035151C" w:rsidRPr="00EC3EB0" w:rsidRDefault="0035151C" w:rsidP="00063A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м) доплата за сверхурочную работу.</w:t>
      </w:r>
    </w:p>
    <w:p w:rsidR="0035151C" w:rsidRPr="00EC3EB0" w:rsidRDefault="0035151C" w:rsidP="00063A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 xml:space="preserve">Порядок и условия установления компенсационных выплат указаны в </w:t>
      </w:r>
      <w:hyperlink w:anchor="P1223" w:history="1">
        <w:r w:rsidRPr="00EC3EB0">
          <w:rPr>
            <w:rFonts w:ascii="Times New Roman" w:hAnsi="Times New Roman" w:cs="Times New Roman"/>
            <w:sz w:val="24"/>
            <w:szCs w:val="24"/>
          </w:rPr>
          <w:t xml:space="preserve">разделе </w:t>
        </w:r>
      </w:hyperlink>
      <w:r w:rsidRPr="00EC3EB0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EC3EB0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35151C" w:rsidRPr="00EC3EB0" w:rsidRDefault="0035151C" w:rsidP="00063A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13. С целью стимулирования качественного результата труда, повышения эффективности осуществления профессиональной деятельности и поощрения за выполненную работу работникам устанавливаются следующие стимулирующие выплаты:</w:t>
      </w:r>
    </w:p>
    <w:p w:rsidR="0035151C" w:rsidRPr="00EC3EB0" w:rsidRDefault="0035151C" w:rsidP="00063A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а) надбавка за присвоение ученой степени, почетного звания и награждение почетным знаком по соответствующему профилю;</w:t>
      </w:r>
    </w:p>
    <w:p w:rsidR="0035151C" w:rsidRPr="00EC3EB0" w:rsidRDefault="0035151C" w:rsidP="00063A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б)  надбавка руководителям, художественному и артистическому персоналу государственных учреждений исполнительских искусств, имеющих звание «академический»;</w:t>
      </w:r>
    </w:p>
    <w:p w:rsidR="0035151C" w:rsidRPr="00EC3EB0" w:rsidRDefault="0035151C" w:rsidP="00063A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г) надбавка режиссерам, дирижерам, балетмейстерам, хормейстерам, руководителям студий по видам искусства и народного творчества, самодеятельных коллективов, имеющих звание «народный», «образцовый»;</w:t>
      </w:r>
    </w:p>
    <w:p w:rsidR="0035151C" w:rsidRPr="00EC3EB0" w:rsidRDefault="0035151C" w:rsidP="00063A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д) персональная поощрительная выплата;</w:t>
      </w:r>
    </w:p>
    <w:p w:rsidR="0035151C" w:rsidRPr="00EC3EB0" w:rsidRDefault="0035151C" w:rsidP="00063A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lastRenderedPageBreak/>
        <w:t>е) поощрительная выплата по итогам работы (за месяц, квартал, полугодие, год);</w:t>
      </w:r>
    </w:p>
    <w:p w:rsidR="0035151C" w:rsidRPr="00EC3EB0" w:rsidRDefault="0035151C" w:rsidP="00063A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ж) поощрительная выплата за выполнение особо важных и срочных работ;</w:t>
      </w:r>
    </w:p>
    <w:p w:rsidR="0035151C" w:rsidRPr="00EC3EB0" w:rsidRDefault="0035151C" w:rsidP="00063A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з) поощрительная выплата за высокие результаты работы;</w:t>
      </w:r>
    </w:p>
    <w:p w:rsidR="0035151C" w:rsidRPr="00EC3EB0" w:rsidRDefault="0035151C" w:rsidP="00063A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и) единовременная поощрительная выплата;</w:t>
      </w:r>
    </w:p>
    <w:p w:rsidR="0035151C" w:rsidRPr="00EC3EB0" w:rsidRDefault="0035151C" w:rsidP="00063A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к) надбавка руководителям и специалистам творческих коллективов, имеющих статус «Губернаторский»;</w:t>
      </w:r>
    </w:p>
    <w:p w:rsidR="0035151C" w:rsidRPr="00EC3EB0" w:rsidRDefault="0035151C" w:rsidP="00063A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л) надбавка за выслугу лет.</w:t>
      </w:r>
    </w:p>
    <w:p w:rsidR="0035151C" w:rsidRPr="00EC3EB0" w:rsidRDefault="0035151C" w:rsidP="00063A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 xml:space="preserve">Порядок и условия установления стимулирующих выплат указаны в </w:t>
      </w:r>
      <w:hyperlink w:anchor="P1261" w:history="1">
        <w:r w:rsidRPr="00EC3EB0">
          <w:rPr>
            <w:rFonts w:ascii="Times New Roman" w:hAnsi="Times New Roman" w:cs="Times New Roman"/>
            <w:sz w:val="24"/>
            <w:szCs w:val="24"/>
          </w:rPr>
          <w:t xml:space="preserve">разделе </w:t>
        </w:r>
      </w:hyperlink>
      <w:r w:rsidRPr="00EC3EB0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EC3EB0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35151C" w:rsidRPr="00EC3EB0" w:rsidRDefault="0035151C" w:rsidP="00063A4F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EC3EB0">
        <w:rPr>
          <w:rFonts w:ascii="Times New Roman" w:hAnsi="Times New Roman" w:cs="Times New Roman"/>
          <w:b/>
          <w:bCs/>
          <w:sz w:val="24"/>
          <w:szCs w:val="24"/>
        </w:rPr>
        <w:t xml:space="preserve">Раздел </w:t>
      </w:r>
      <w:r w:rsidRPr="00EC3EB0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</w:p>
    <w:p w:rsidR="0035151C" w:rsidRPr="00EC3EB0" w:rsidRDefault="0035151C" w:rsidP="00063A4F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EC3EB0">
        <w:rPr>
          <w:rFonts w:ascii="Times New Roman" w:hAnsi="Times New Roman" w:cs="Times New Roman"/>
          <w:b/>
          <w:bCs/>
          <w:sz w:val="24"/>
          <w:szCs w:val="24"/>
        </w:rPr>
        <w:t>Порядок и условия оплаты труда работников, занимающих общеотраслевые должности служащих</w:t>
      </w:r>
    </w:p>
    <w:p w:rsidR="0035151C" w:rsidRPr="00EC3EB0" w:rsidRDefault="0035151C" w:rsidP="007958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5151C" w:rsidRPr="00EC3EB0" w:rsidRDefault="0035151C" w:rsidP="00063A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1</w:t>
      </w:r>
      <w:r w:rsidR="0077555D">
        <w:rPr>
          <w:rFonts w:ascii="Times New Roman" w:hAnsi="Times New Roman" w:cs="Times New Roman"/>
          <w:sz w:val="24"/>
          <w:szCs w:val="24"/>
        </w:rPr>
        <w:t>4</w:t>
      </w:r>
      <w:r w:rsidRPr="00EC3EB0">
        <w:rPr>
          <w:rFonts w:ascii="Times New Roman" w:hAnsi="Times New Roman" w:cs="Times New Roman"/>
          <w:sz w:val="24"/>
          <w:szCs w:val="24"/>
        </w:rPr>
        <w:t xml:space="preserve">. Должностные оклады работников устанавливаются на основе отнесения занимаемых ими общеотраслевых должностей служащих к квалификационным уровням </w:t>
      </w:r>
      <w:hyperlink r:id="rId8" w:history="1">
        <w:r w:rsidRPr="00EC3EB0">
          <w:rPr>
            <w:rFonts w:ascii="Times New Roman" w:hAnsi="Times New Roman" w:cs="Times New Roman"/>
            <w:sz w:val="24"/>
            <w:szCs w:val="24"/>
          </w:rPr>
          <w:t>ПКГ</w:t>
        </w:r>
      </w:hyperlink>
      <w:r w:rsidRPr="00EC3EB0">
        <w:rPr>
          <w:rFonts w:ascii="Times New Roman" w:hAnsi="Times New Roman" w:cs="Times New Roman"/>
          <w:sz w:val="24"/>
          <w:szCs w:val="24"/>
        </w:rPr>
        <w:t>, утвержденным приказом Министерства здравоохранения и социального развития Российской Федерации  от 29.05.2008 № 247н «Об утверждении профессиональных квалификационных групп общеотраслевых должностей руководителей, специалистов и служащих»:</w:t>
      </w:r>
    </w:p>
    <w:p w:rsidR="0035151C" w:rsidRPr="00EC3EB0" w:rsidRDefault="0035151C" w:rsidP="0079587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647" w:type="dxa"/>
        <w:tblLook w:val="00A0"/>
      </w:tblPr>
      <w:tblGrid>
        <w:gridCol w:w="7848"/>
        <w:gridCol w:w="1799"/>
      </w:tblGrid>
      <w:tr w:rsidR="00556242" w:rsidRPr="00EC3EB0" w:rsidTr="001A7855">
        <w:trPr>
          <w:trHeight w:val="300"/>
          <w:tblHeader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ind w:left="170"/>
              <w:jc w:val="center"/>
              <w:rPr>
                <w:snapToGrid w:val="0"/>
              </w:rPr>
            </w:pPr>
            <w:bookmarkStart w:id="1" w:name="P1084"/>
            <w:bookmarkEnd w:id="1"/>
            <w:r w:rsidRPr="00EC3EB0">
              <w:rPr>
                <w:snapToGrid w:val="0"/>
              </w:rPr>
              <w:t>ПКГ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ind w:left="170"/>
              <w:rPr>
                <w:snapToGrid w:val="0"/>
              </w:rPr>
            </w:pPr>
            <w:r w:rsidRPr="00EC3EB0">
              <w:rPr>
                <w:snapToGrid w:val="0"/>
              </w:rPr>
              <w:t>Должностной оклад, руб.</w:t>
            </w:r>
          </w:p>
        </w:tc>
      </w:tr>
      <w:tr w:rsidR="00556242" w:rsidRPr="00EC3EB0" w:rsidTr="001A7855">
        <w:trPr>
          <w:trHeight w:val="300"/>
        </w:trPr>
        <w:tc>
          <w:tcPr>
            <w:tcW w:w="9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242" w:rsidRPr="00EC3EB0" w:rsidRDefault="00556242" w:rsidP="001A7855">
            <w:pPr>
              <w:widowControl w:val="0"/>
              <w:ind w:left="17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Общеотраслевые должности служащих первого уровня</w:t>
            </w:r>
          </w:p>
        </w:tc>
      </w:tr>
      <w:tr w:rsidR="00556242" w:rsidRPr="00EC3EB0" w:rsidTr="001A7855">
        <w:trPr>
          <w:trHeight w:val="300"/>
        </w:trPr>
        <w:tc>
          <w:tcPr>
            <w:tcW w:w="7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rPr>
                <w:snapToGrid w:val="0"/>
              </w:rPr>
            </w:pPr>
            <w:r w:rsidRPr="00EC3EB0">
              <w:rPr>
                <w:snapToGrid w:val="0"/>
              </w:rPr>
              <w:t>1 квалификационный уровень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ind w:left="17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4 305</w:t>
            </w:r>
          </w:p>
        </w:tc>
      </w:tr>
      <w:tr w:rsidR="00556242" w:rsidRPr="00EC3EB0" w:rsidTr="001A7855">
        <w:trPr>
          <w:trHeight w:val="300"/>
        </w:trPr>
        <w:tc>
          <w:tcPr>
            <w:tcW w:w="7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rPr>
                <w:snapToGrid w:val="0"/>
              </w:rPr>
            </w:pPr>
            <w:r w:rsidRPr="00EC3EB0">
              <w:rPr>
                <w:snapToGrid w:val="0"/>
              </w:rPr>
              <w:t>2 квалификационный уровень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ind w:left="17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4 511</w:t>
            </w:r>
          </w:p>
        </w:tc>
      </w:tr>
      <w:tr w:rsidR="00556242" w:rsidRPr="00EC3EB0" w:rsidTr="001A7855">
        <w:trPr>
          <w:trHeight w:val="300"/>
        </w:trPr>
        <w:tc>
          <w:tcPr>
            <w:tcW w:w="9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242" w:rsidRPr="00EC3EB0" w:rsidRDefault="00556242" w:rsidP="001A7855">
            <w:pPr>
              <w:widowControl w:val="0"/>
              <w:ind w:left="17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Общеотраслевые должности служащих второго уровня</w:t>
            </w:r>
          </w:p>
        </w:tc>
      </w:tr>
      <w:tr w:rsidR="00556242" w:rsidRPr="00EC3EB0" w:rsidTr="001A7855">
        <w:trPr>
          <w:trHeight w:val="300"/>
        </w:trPr>
        <w:tc>
          <w:tcPr>
            <w:tcW w:w="7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rPr>
                <w:snapToGrid w:val="0"/>
              </w:rPr>
            </w:pPr>
            <w:r w:rsidRPr="00EC3EB0">
              <w:rPr>
                <w:snapToGrid w:val="0"/>
              </w:rPr>
              <w:t>1 квалификационный уровень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ind w:left="17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6 343</w:t>
            </w:r>
          </w:p>
        </w:tc>
      </w:tr>
      <w:tr w:rsidR="00556242" w:rsidRPr="00EC3EB0" w:rsidTr="001A7855">
        <w:trPr>
          <w:trHeight w:val="300"/>
        </w:trPr>
        <w:tc>
          <w:tcPr>
            <w:tcW w:w="7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rPr>
                <w:snapToGrid w:val="0"/>
              </w:rPr>
            </w:pPr>
            <w:r w:rsidRPr="00EC3EB0">
              <w:rPr>
                <w:snapToGrid w:val="0"/>
              </w:rPr>
              <w:t>2 квалификационный уровень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ind w:left="17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6 470</w:t>
            </w:r>
          </w:p>
        </w:tc>
      </w:tr>
      <w:tr w:rsidR="00556242" w:rsidRPr="00EC3EB0" w:rsidTr="001A7855">
        <w:trPr>
          <w:trHeight w:val="300"/>
        </w:trPr>
        <w:tc>
          <w:tcPr>
            <w:tcW w:w="7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rPr>
                <w:snapToGrid w:val="0"/>
              </w:rPr>
            </w:pPr>
            <w:r w:rsidRPr="00EC3EB0">
              <w:rPr>
                <w:snapToGrid w:val="0"/>
              </w:rPr>
              <w:t>3 квалификационный уровень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ind w:left="17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6 601</w:t>
            </w:r>
          </w:p>
        </w:tc>
      </w:tr>
      <w:tr w:rsidR="00556242" w:rsidRPr="00EC3EB0" w:rsidTr="001A7855">
        <w:trPr>
          <w:trHeight w:val="300"/>
        </w:trPr>
        <w:tc>
          <w:tcPr>
            <w:tcW w:w="7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rPr>
                <w:snapToGrid w:val="0"/>
              </w:rPr>
            </w:pPr>
            <w:r w:rsidRPr="00EC3EB0">
              <w:rPr>
                <w:snapToGrid w:val="0"/>
              </w:rPr>
              <w:t>4 квалификационный уровень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ind w:left="17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6 735</w:t>
            </w:r>
          </w:p>
        </w:tc>
      </w:tr>
      <w:tr w:rsidR="00556242" w:rsidRPr="00EC3EB0" w:rsidTr="001A7855">
        <w:trPr>
          <w:trHeight w:val="300"/>
        </w:trPr>
        <w:tc>
          <w:tcPr>
            <w:tcW w:w="7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rPr>
                <w:snapToGrid w:val="0"/>
              </w:rPr>
            </w:pPr>
            <w:r w:rsidRPr="00EC3EB0">
              <w:rPr>
                <w:snapToGrid w:val="0"/>
              </w:rPr>
              <w:t>5 квалификационный уровень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ind w:left="17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6 871</w:t>
            </w:r>
          </w:p>
        </w:tc>
      </w:tr>
      <w:tr w:rsidR="00556242" w:rsidRPr="00EC3EB0" w:rsidTr="001A7855">
        <w:trPr>
          <w:trHeight w:val="300"/>
        </w:trPr>
        <w:tc>
          <w:tcPr>
            <w:tcW w:w="9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242" w:rsidRPr="00EC3EB0" w:rsidRDefault="00556242" w:rsidP="001A7855">
            <w:pPr>
              <w:widowControl w:val="0"/>
              <w:ind w:left="17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Общеотраслевые должности служащих третьего уровня</w:t>
            </w:r>
          </w:p>
        </w:tc>
      </w:tr>
      <w:tr w:rsidR="00556242" w:rsidRPr="00EC3EB0" w:rsidTr="001A7855">
        <w:trPr>
          <w:trHeight w:val="300"/>
        </w:trPr>
        <w:tc>
          <w:tcPr>
            <w:tcW w:w="7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rPr>
                <w:snapToGrid w:val="0"/>
              </w:rPr>
            </w:pPr>
            <w:r w:rsidRPr="00EC3EB0">
              <w:rPr>
                <w:snapToGrid w:val="0"/>
              </w:rPr>
              <w:t>1 квалификационный уровень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ind w:left="17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7 078</w:t>
            </w:r>
          </w:p>
        </w:tc>
      </w:tr>
      <w:tr w:rsidR="00556242" w:rsidRPr="00EC3EB0" w:rsidTr="001A7855">
        <w:trPr>
          <w:trHeight w:val="300"/>
        </w:trPr>
        <w:tc>
          <w:tcPr>
            <w:tcW w:w="7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rPr>
                <w:snapToGrid w:val="0"/>
              </w:rPr>
            </w:pPr>
            <w:r w:rsidRPr="00EC3EB0">
              <w:rPr>
                <w:snapToGrid w:val="0"/>
              </w:rPr>
              <w:t>2 квалификационный уровень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ind w:left="17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7 289</w:t>
            </w:r>
          </w:p>
        </w:tc>
      </w:tr>
      <w:tr w:rsidR="00556242" w:rsidRPr="00EC3EB0" w:rsidTr="001A7855">
        <w:trPr>
          <w:trHeight w:val="300"/>
        </w:trPr>
        <w:tc>
          <w:tcPr>
            <w:tcW w:w="7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rPr>
                <w:snapToGrid w:val="0"/>
              </w:rPr>
            </w:pPr>
            <w:r w:rsidRPr="00EC3EB0">
              <w:rPr>
                <w:snapToGrid w:val="0"/>
              </w:rPr>
              <w:t>3 квалификационный уровень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ind w:left="17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7 504</w:t>
            </w:r>
          </w:p>
        </w:tc>
      </w:tr>
      <w:tr w:rsidR="00556242" w:rsidRPr="00EC3EB0" w:rsidTr="001A7855">
        <w:trPr>
          <w:trHeight w:val="300"/>
        </w:trPr>
        <w:tc>
          <w:tcPr>
            <w:tcW w:w="7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rPr>
                <w:snapToGrid w:val="0"/>
              </w:rPr>
            </w:pPr>
            <w:r w:rsidRPr="00EC3EB0">
              <w:rPr>
                <w:snapToGrid w:val="0"/>
              </w:rPr>
              <w:t>4 квалификационный уровень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ind w:left="17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7 734</w:t>
            </w:r>
          </w:p>
        </w:tc>
      </w:tr>
      <w:tr w:rsidR="00556242" w:rsidRPr="00EC3EB0" w:rsidTr="001A7855">
        <w:trPr>
          <w:trHeight w:val="300"/>
        </w:trPr>
        <w:tc>
          <w:tcPr>
            <w:tcW w:w="7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rPr>
                <w:snapToGrid w:val="0"/>
              </w:rPr>
            </w:pPr>
            <w:r w:rsidRPr="00EC3EB0">
              <w:rPr>
                <w:snapToGrid w:val="0"/>
              </w:rPr>
              <w:t>5 квалификационный уровень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ind w:left="17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7 960</w:t>
            </w:r>
          </w:p>
        </w:tc>
      </w:tr>
      <w:tr w:rsidR="00556242" w:rsidRPr="00EC3EB0" w:rsidTr="001A7855">
        <w:trPr>
          <w:trHeight w:val="300"/>
        </w:trPr>
        <w:tc>
          <w:tcPr>
            <w:tcW w:w="9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242" w:rsidRPr="00EC3EB0" w:rsidRDefault="00556242" w:rsidP="001A7855">
            <w:pPr>
              <w:widowControl w:val="0"/>
              <w:ind w:left="17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Общеотраслевые должности служащих четвертого уровня</w:t>
            </w:r>
          </w:p>
        </w:tc>
      </w:tr>
      <w:tr w:rsidR="00556242" w:rsidRPr="00EC3EB0" w:rsidTr="001A7855">
        <w:trPr>
          <w:trHeight w:val="300"/>
        </w:trPr>
        <w:tc>
          <w:tcPr>
            <w:tcW w:w="7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rPr>
                <w:snapToGrid w:val="0"/>
              </w:rPr>
            </w:pPr>
            <w:r w:rsidRPr="00EC3EB0">
              <w:rPr>
                <w:snapToGrid w:val="0"/>
              </w:rPr>
              <w:t>1 квалификационный уровень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8 268</w:t>
            </w:r>
          </w:p>
        </w:tc>
      </w:tr>
      <w:tr w:rsidR="00556242" w:rsidRPr="00EC3EB0" w:rsidTr="001A7855">
        <w:trPr>
          <w:trHeight w:val="300"/>
        </w:trPr>
        <w:tc>
          <w:tcPr>
            <w:tcW w:w="7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rPr>
                <w:snapToGrid w:val="0"/>
              </w:rPr>
            </w:pPr>
            <w:r w:rsidRPr="00EC3EB0">
              <w:rPr>
                <w:snapToGrid w:val="0"/>
              </w:rPr>
              <w:t>2 квалификационный уровень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8 551</w:t>
            </w:r>
          </w:p>
        </w:tc>
      </w:tr>
      <w:tr w:rsidR="00556242" w:rsidRPr="00EC3EB0" w:rsidTr="001A7855">
        <w:trPr>
          <w:trHeight w:val="300"/>
        </w:trPr>
        <w:tc>
          <w:tcPr>
            <w:tcW w:w="7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rPr>
                <w:snapToGrid w:val="0"/>
              </w:rPr>
            </w:pPr>
            <w:r w:rsidRPr="00EC3EB0">
              <w:rPr>
                <w:snapToGrid w:val="0"/>
              </w:rPr>
              <w:t>3 квалификационный уровень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11 403</w:t>
            </w:r>
          </w:p>
        </w:tc>
      </w:tr>
    </w:tbl>
    <w:p w:rsidR="0035151C" w:rsidRPr="00EC3EB0" w:rsidRDefault="0035151C" w:rsidP="001441FE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35151C" w:rsidRPr="00EC3EB0" w:rsidRDefault="0035151C" w:rsidP="001441F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* За исключением случаев, когда должность с наименованием «главный» является составной частью должности руководителя или заместителя руководителя организации либо исполнение функций по должности специалиста с наименованием «главный» возлагается на руководителя или заместителя руководителя организации.</w:t>
      </w:r>
    </w:p>
    <w:p w:rsidR="0035151C" w:rsidRPr="00EC3EB0" w:rsidRDefault="0035151C" w:rsidP="00063A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Должностные оклады заместителей руководителей структурных подразделений устанавливаются на 10 – 20 % ниже должностных окладов соответствующих руководителей.</w:t>
      </w:r>
    </w:p>
    <w:p w:rsidR="0035151C" w:rsidRPr="00EC3EB0" w:rsidRDefault="0035151C" w:rsidP="00063A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18. В зависимости от условий труда работникам устанавливаются следующие компенсационные выплаты:</w:t>
      </w:r>
    </w:p>
    <w:p w:rsidR="0035151C" w:rsidRPr="00EC3EB0" w:rsidRDefault="0035151C" w:rsidP="00063A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а) доплата работникам, занятым на работах с вредными и (или) опасными условиями труда;</w:t>
      </w:r>
    </w:p>
    <w:p w:rsidR="0035151C" w:rsidRPr="00EC3EB0" w:rsidRDefault="0035151C" w:rsidP="00063A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lastRenderedPageBreak/>
        <w:t>б) надбавка за работу со сведениями, составляющими государственную тайну;</w:t>
      </w:r>
    </w:p>
    <w:p w:rsidR="0035151C" w:rsidRPr="00EC3EB0" w:rsidRDefault="0035151C" w:rsidP="00063A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в) надбавка за работу в сельской местности;</w:t>
      </w:r>
    </w:p>
    <w:p w:rsidR="0035151C" w:rsidRPr="00EC3EB0" w:rsidRDefault="0035151C" w:rsidP="00063A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г) надбавка работникам - молодым специалистам в сельской местности;</w:t>
      </w:r>
    </w:p>
    <w:p w:rsidR="0035151C" w:rsidRPr="00EC3EB0" w:rsidRDefault="0035151C" w:rsidP="00063A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д) доплата за совмещение профессий (должностей);</w:t>
      </w:r>
    </w:p>
    <w:p w:rsidR="0035151C" w:rsidRPr="00EC3EB0" w:rsidRDefault="0035151C" w:rsidP="00063A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е) доплата за расширение зон обслуживания;</w:t>
      </w:r>
    </w:p>
    <w:p w:rsidR="0035151C" w:rsidRPr="00EC3EB0" w:rsidRDefault="0035151C" w:rsidP="00063A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ж) доплата за увеличение объема работы или исполнение обязанностей временно отсутствующего работника (рабочего) без освобождения от работы, определенной трудовым договором;</w:t>
      </w:r>
    </w:p>
    <w:p w:rsidR="0035151C" w:rsidRPr="00EC3EB0" w:rsidRDefault="0035151C" w:rsidP="00063A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з) доплата за работу в ночное время;</w:t>
      </w:r>
    </w:p>
    <w:p w:rsidR="0035151C" w:rsidRPr="00EC3EB0" w:rsidRDefault="0035151C" w:rsidP="00063A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и) доплата за работу в выходные и нерабочие праздничные дни;</w:t>
      </w:r>
    </w:p>
    <w:p w:rsidR="0035151C" w:rsidRPr="00EC3EB0" w:rsidRDefault="0035151C" w:rsidP="00063A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к) доплата за сверхурочную работу.</w:t>
      </w:r>
    </w:p>
    <w:p w:rsidR="0035151C" w:rsidRPr="00EC3EB0" w:rsidRDefault="0035151C" w:rsidP="00063A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 xml:space="preserve">Порядок и условия установления компенсационных выплат указаны в </w:t>
      </w:r>
      <w:hyperlink w:anchor="P1223" w:history="1">
        <w:r w:rsidRPr="00EC3EB0">
          <w:rPr>
            <w:rFonts w:ascii="Times New Roman" w:hAnsi="Times New Roman" w:cs="Times New Roman"/>
            <w:sz w:val="24"/>
            <w:szCs w:val="24"/>
          </w:rPr>
          <w:t xml:space="preserve">разделе </w:t>
        </w:r>
      </w:hyperlink>
      <w:r w:rsidRPr="00EC3EB0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EC3EB0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35151C" w:rsidRPr="00EC3EB0" w:rsidRDefault="0035151C" w:rsidP="00063A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19. С целью стимулирования качественного результата труда и повышения эффективности осуществления профессиональной деятельности и поощрения за выполненную работу работникам устанавливаются следующие стимулирующие выплаты:</w:t>
      </w:r>
    </w:p>
    <w:p w:rsidR="0035151C" w:rsidRPr="00EC3EB0" w:rsidRDefault="0035151C" w:rsidP="00063A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а) надбавка за присвоение ученой степени, почетного звания и награждение почетным знаком по соответствующему профилю;</w:t>
      </w:r>
    </w:p>
    <w:p w:rsidR="0035151C" w:rsidRPr="00EC3EB0" w:rsidRDefault="0035151C" w:rsidP="00063A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б) персональная поощрительная выплата;</w:t>
      </w:r>
    </w:p>
    <w:p w:rsidR="0035151C" w:rsidRPr="00EC3EB0" w:rsidRDefault="0035151C" w:rsidP="00063A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в) поощрительная выплата по итогам работы (за месяц, квартал, полугодие, год);</w:t>
      </w:r>
    </w:p>
    <w:p w:rsidR="0035151C" w:rsidRPr="00EC3EB0" w:rsidRDefault="0035151C" w:rsidP="00063A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г) поощрительная выплата за выполнение особо важных и срочных работ;</w:t>
      </w:r>
    </w:p>
    <w:p w:rsidR="0035151C" w:rsidRPr="00EC3EB0" w:rsidRDefault="0035151C" w:rsidP="00063A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д) поощрительная выплата за высокие результаты работы;</w:t>
      </w:r>
    </w:p>
    <w:p w:rsidR="0035151C" w:rsidRPr="00EC3EB0" w:rsidRDefault="0035151C" w:rsidP="00063A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е) единовременная поощрительная выплата;</w:t>
      </w:r>
    </w:p>
    <w:p w:rsidR="0035151C" w:rsidRPr="00EC3EB0" w:rsidRDefault="0035151C" w:rsidP="00063A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ж) надбавка за выслугу лет.</w:t>
      </w:r>
    </w:p>
    <w:p w:rsidR="0035151C" w:rsidRPr="00EC3EB0" w:rsidRDefault="0035151C" w:rsidP="00063A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 xml:space="preserve">Порядок и условия установления стимулирующих выплат указаны в разделе </w:t>
      </w:r>
      <w:hyperlink w:anchor="P1261" w:history="1">
        <w:r w:rsidRPr="00EC3EB0">
          <w:rPr>
            <w:rFonts w:ascii="Times New Roman" w:hAnsi="Times New Roman" w:cs="Times New Roman"/>
            <w:sz w:val="24"/>
            <w:szCs w:val="24"/>
            <w:lang w:val="en-US"/>
          </w:rPr>
          <w:t>IX</w:t>
        </w:r>
      </w:hyperlink>
      <w:r w:rsidRPr="00EC3EB0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35151C" w:rsidRPr="00EC3EB0" w:rsidRDefault="0035151C" w:rsidP="007958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5151C" w:rsidRPr="00EC3EB0" w:rsidRDefault="0035151C" w:rsidP="00063A4F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EC3EB0">
        <w:rPr>
          <w:rFonts w:ascii="Times New Roman" w:hAnsi="Times New Roman" w:cs="Times New Roman"/>
          <w:b/>
          <w:bCs/>
          <w:sz w:val="24"/>
          <w:szCs w:val="24"/>
        </w:rPr>
        <w:t xml:space="preserve">Раздел </w:t>
      </w:r>
      <w:r w:rsidRPr="00EC3EB0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EC3E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5151C" w:rsidRPr="00EC3EB0" w:rsidRDefault="0035151C" w:rsidP="00063A4F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EC3EB0">
        <w:rPr>
          <w:rFonts w:ascii="Times New Roman" w:hAnsi="Times New Roman" w:cs="Times New Roman"/>
          <w:b/>
          <w:bCs/>
          <w:sz w:val="24"/>
          <w:szCs w:val="24"/>
        </w:rPr>
        <w:t xml:space="preserve">Порядок и условия оплаты труда работников, </w:t>
      </w:r>
    </w:p>
    <w:p w:rsidR="0035151C" w:rsidRPr="00EC3EB0" w:rsidRDefault="0035151C" w:rsidP="00063A4F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EC3EB0">
        <w:rPr>
          <w:rFonts w:ascii="Times New Roman" w:hAnsi="Times New Roman" w:cs="Times New Roman"/>
          <w:b/>
          <w:bCs/>
          <w:sz w:val="24"/>
          <w:szCs w:val="24"/>
        </w:rPr>
        <w:t>осуществляющих профессиональную деятельность по профессиям рабочих</w:t>
      </w:r>
    </w:p>
    <w:p w:rsidR="0035151C" w:rsidRPr="00EC3EB0" w:rsidRDefault="0035151C" w:rsidP="00063A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20. Оклады рабочих устанавливаются в зависимости от разрядов работ в соответствии с Единым тарифно-квалификационным справочником работ и профессий рабочих:</w:t>
      </w:r>
    </w:p>
    <w:p w:rsidR="0035151C" w:rsidRPr="00EC3EB0" w:rsidRDefault="0035151C" w:rsidP="0079587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357"/>
        <w:gridCol w:w="1994"/>
      </w:tblGrid>
      <w:tr w:rsidR="00556242" w:rsidRPr="00EC3EB0" w:rsidTr="001A7855">
        <w:trPr>
          <w:trHeight w:val="653"/>
          <w:jc w:val="center"/>
        </w:trPr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Должностной оклад, руб.</w:t>
            </w:r>
          </w:p>
        </w:tc>
      </w:tr>
      <w:tr w:rsidR="00556242" w:rsidRPr="00EC3EB0" w:rsidTr="001A7855">
        <w:trPr>
          <w:trHeight w:val="301"/>
          <w:jc w:val="center"/>
        </w:trPr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42" w:rsidRPr="00EC3EB0" w:rsidRDefault="00556242" w:rsidP="001A7855">
            <w:pPr>
              <w:widowControl w:val="0"/>
              <w:rPr>
                <w:snapToGrid w:val="0"/>
              </w:rPr>
            </w:pPr>
            <w:r w:rsidRPr="00EC3EB0">
              <w:rPr>
                <w:snapToGrid w:val="0"/>
              </w:rPr>
              <w:t>1 разряд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4 135</w:t>
            </w:r>
          </w:p>
        </w:tc>
      </w:tr>
      <w:tr w:rsidR="00556242" w:rsidRPr="00EC3EB0" w:rsidTr="001A7855">
        <w:trPr>
          <w:trHeight w:val="20"/>
          <w:jc w:val="center"/>
        </w:trPr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rPr>
                <w:snapToGrid w:val="0"/>
              </w:rPr>
            </w:pPr>
            <w:r w:rsidRPr="00EC3EB0">
              <w:rPr>
                <w:snapToGrid w:val="0"/>
              </w:rPr>
              <w:t>2 разряд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4 276</w:t>
            </w:r>
          </w:p>
        </w:tc>
      </w:tr>
      <w:tr w:rsidR="00556242" w:rsidRPr="00EC3EB0" w:rsidTr="001A7855">
        <w:trPr>
          <w:trHeight w:val="20"/>
          <w:jc w:val="center"/>
        </w:trPr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rPr>
                <w:snapToGrid w:val="0"/>
              </w:rPr>
            </w:pPr>
            <w:r w:rsidRPr="00EC3EB0">
              <w:rPr>
                <w:snapToGrid w:val="0"/>
              </w:rPr>
              <w:t>3 разряд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4 490</w:t>
            </w:r>
          </w:p>
        </w:tc>
      </w:tr>
      <w:tr w:rsidR="00556242" w:rsidRPr="00EC3EB0" w:rsidTr="001A7855">
        <w:trPr>
          <w:trHeight w:val="20"/>
          <w:jc w:val="center"/>
        </w:trPr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rPr>
                <w:snapToGrid w:val="0"/>
              </w:rPr>
            </w:pPr>
            <w:r w:rsidRPr="00EC3EB0">
              <w:rPr>
                <w:snapToGrid w:val="0"/>
              </w:rPr>
              <w:t>4 разряд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6 343</w:t>
            </w:r>
          </w:p>
        </w:tc>
      </w:tr>
      <w:tr w:rsidR="00556242" w:rsidRPr="00EC3EB0" w:rsidTr="001A7855">
        <w:trPr>
          <w:trHeight w:val="20"/>
          <w:jc w:val="center"/>
        </w:trPr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rPr>
                <w:snapToGrid w:val="0"/>
              </w:rPr>
            </w:pPr>
            <w:r w:rsidRPr="00EC3EB0">
              <w:rPr>
                <w:snapToGrid w:val="0"/>
              </w:rPr>
              <w:t>5 разряд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6 470</w:t>
            </w:r>
          </w:p>
        </w:tc>
      </w:tr>
      <w:tr w:rsidR="00556242" w:rsidRPr="00EC3EB0" w:rsidTr="001A7855">
        <w:trPr>
          <w:trHeight w:val="20"/>
          <w:jc w:val="center"/>
        </w:trPr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rPr>
                <w:snapToGrid w:val="0"/>
              </w:rPr>
            </w:pPr>
            <w:r w:rsidRPr="00EC3EB0">
              <w:rPr>
                <w:snapToGrid w:val="0"/>
              </w:rPr>
              <w:t>6 разряд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6 601</w:t>
            </w:r>
          </w:p>
        </w:tc>
      </w:tr>
      <w:tr w:rsidR="00556242" w:rsidRPr="00EC3EB0" w:rsidTr="001A7855">
        <w:trPr>
          <w:trHeight w:val="20"/>
          <w:jc w:val="center"/>
        </w:trPr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rPr>
                <w:snapToGrid w:val="0"/>
              </w:rPr>
            </w:pPr>
            <w:r w:rsidRPr="00EC3EB0">
              <w:rPr>
                <w:snapToGrid w:val="0"/>
              </w:rPr>
              <w:t>7 разряд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6 735</w:t>
            </w:r>
          </w:p>
        </w:tc>
      </w:tr>
      <w:tr w:rsidR="00556242" w:rsidRPr="00EC3EB0" w:rsidTr="001A7855">
        <w:trPr>
          <w:trHeight w:val="20"/>
          <w:jc w:val="center"/>
        </w:trPr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42" w:rsidRPr="00EC3EB0" w:rsidRDefault="00556242" w:rsidP="001A7855">
            <w:pPr>
              <w:widowControl w:val="0"/>
              <w:rPr>
                <w:snapToGrid w:val="0"/>
              </w:rPr>
            </w:pPr>
            <w:r w:rsidRPr="00EC3EB0">
              <w:rPr>
                <w:snapToGrid w:val="0"/>
              </w:rPr>
              <w:t>8 разряд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6242" w:rsidRPr="00EC3EB0" w:rsidRDefault="00556242" w:rsidP="001A7855">
            <w:pPr>
              <w:widowControl w:val="0"/>
              <w:jc w:val="center"/>
              <w:rPr>
                <w:snapToGrid w:val="0"/>
              </w:rPr>
            </w:pPr>
            <w:r w:rsidRPr="00EC3EB0">
              <w:rPr>
                <w:snapToGrid w:val="0"/>
              </w:rPr>
              <w:t>6 871</w:t>
            </w:r>
          </w:p>
        </w:tc>
      </w:tr>
    </w:tbl>
    <w:p w:rsidR="0035151C" w:rsidRPr="00EC3EB0" w:rsidRDefault="0035151C" w:rsidP="00063A4F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35151C" w:rsidRPr="00EC3EB0" w:rsidRDefault="0035151C" w:rsidP="00063A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21. В зависимости от условий труда рабочим устанавливаются следующие компенсационные выплаты:</w:t>
      </w:r>
    </w:p>
    <w:p w:rsidR="0035151C" w:rsidRPr="00EC3EB0" w:rsidRDefault="0035151C" w:rsidP="00063A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 xml:space="preserve">а) доплата рабочим, занятым на работах с вредными и (или) опасными условиями труда; </w:t>
      </w:r>
    </w:p>
    <w:p w:rsidR="0035151C" w:rsidRPr="00EC3EB0" w:rsidRDefault="0035151C" w:rsidP="00063A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б) доплата за совмещение профессий (должностей);</w:t>
      </w:r>
    </w:p>
    <w:p w:rsidR="0035151C" w:rsidRPr="00EC3EB0" w:rsidRDefault="0035151C" w:rsidP="00063A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в) доплата за расширение зон обслуживания;</w:t>
      </w:r>
    </w:p>
    <w:p w:rsidR="0035151C" w:rsidRPr="00EC3EB0" w:rsidRDefault="0035151C" w:rsidP="00063A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г) доплата за увеличение объема работы или исполнение обязанностей временно отсутствующего рабочего без освобождения от работы, определенной трудовым договором;</w:t>
      </w:r>
    </w:p>
    <w:p w:rsidR="0035151C" w:rsidRPr="00EC3EB0" w:rsidRDefault="0035151C" w:rsidP="00063A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д) доплата за работу в ночное время;</w:t>
      </w:r>
    </w:p>
    <w:p w:rsidR="0035151C" w:rsidRPr="00EC3EB0" w:rsidRDefault="0035151C" w:rsidP="00063A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lastRenderedPageBreak/>
        <w:t>е) доплата за работу в выходные и нерабочие праздничные дни;</w:t>
      </w:r>
    </w:p>
    <w:p w:rsidR="0035151C" w:rsidRPr="00EC3EB0" w:rsidRDefault="0035151C" w:rsidP="00063A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ж) доплата за сверхурочную работу.</w:t>
      </w:r>
    </w:p>
    <w:p w:rsidR="0035151C" w:rsidRPr="00EC3EB0" w:rsidRDefault="0035151C" w:rsidP="00063A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 xml:space="preserve">Порядок и условия установления компенсационных выплат указаны в разделе </w:t>
      </w:r>
      <w:hyperlink w:anchor="P1223" w:history="1">
        <w:r w:rsidRPr="00EC3EB0">
          <w:rPr>
            <w:rFonts w:ascii="Times New Roman" w:hAnsi="Times New Roman" w:cs="Times New Roman"/>
            <w:sz w:val="24"/>
            <w:szCs w:val="24"/>
            <w:lang w:val="en-US"/>
          </w:rPr>
          <w:t>VIII</w:t>
        </w:r>
      </w:hyperlink>
      <w:r w:rsidRPr="00EC3EB0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35151C" w:rsidRPr="00EC3EB0" w:rsidRDefault="0035151C" w:rsidP="00063A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22. С целью стимулирования качественного результата труда и повышения эффективности осуществления профессиональной деятельности и поощрения за выполненную работу рабочим устанавливаются следующие стимулирующие выплаты:</w:t>
      </w:r>
    </w:p>
    <w:p w:rsidR="0035151C" w:rsidRPr="00EC3EB0" w:rsidRDefault="0035151C" w:rsidP="00063A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а) персональная поощрительная выплата;</w:t>
      </w:r>
    </w:p>
    <w:p w:rsidR="0035151C" w:rsidRPr="00EC3EB0" w:rsidRDefault="0035151C" w:rsidP="00063A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б) надбавка за выполнение важных (особо важных) и ответственных (особо ответственных) работ;</w:t>
      </w:r>
    </w:p>
    <w:p w:rsidR="0035151C" w:rsidRPr="00EC3EB0" w:rsidRDefault="0035151C" w:rsidP="00063A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в) поощрительная выплата по итогам работы (за месяц, квартал, полугодие, год);</w:t>
      </w:r>
    </w:p>
    <w:p w:rsidR="0035151C" w:rsidRPr="00EC3EB0" w:rsidRDefault="0035151C" w:rsidP="00063A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г) поощрительная выплата за высокие результаты работы;</w:t>
      </w:r>
    </w:p>
    <w:p w:rsidR="0035151C" w:rsidRPr="00EC3EB0" w:rsidRDefault="0035151C" w:rsidP="00063A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д) единовременная поощрительная выплата;</w:t>
      </w:r>
    </w:p>
    <w:p w:rsidR="0035151C" w:rsidRPr="00EC3EB0" w:rsidRDefault="0035151C" w:rsidP="00063A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е) надбавка за выслугу лет.</w:t>
      </w:r>
    </w:p>
    <w:p w:rsidR="0035151C" w:rsidRPr="00EC3EB0" w:rsidRDefault="0035151C" w:rsidP="00063A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 xml:space="preserve">Порядок и условия установления стимулирующих выплат указаны в </w:t>
      </w:r>
      <w:hyperlink w:anchor="P1261" w:history="1">
        <w:r w:rsidRPr="00EC3EB0">
          <w:rPr>
            <w:rFonts w:ascii="Times New Roman" w:hAnsi="Times New Roman" w:cs="Times New Roman"/>
            <w:sz w:val="24"/>
            <w:szCs w:val="24"/>
          </w:rPr>
          <w:t xml:space="preserve">разделе </w:t>
        </w:r>
      </w:hyperlink>
      <w:r w:rsidRPr="00EC3EB0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EC3EB0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35151C" w:rsidRPr="00EC3EB0" w:rsidRDefault="0035151C" w:rsidP="00063A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151C" w:rsidRPr="00EC3EB0" w:rsidRDefault="0035151C" w:rsidP="00063A4F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EC3EB0">
        <w:rPr>
          <w:rFonts w:ascii="Times New Roman" w:hAnsi="Times New Roman" w:cs="Times New Roman"/>
          <w:b/>
          <w:bCs/>
          <w:sz w:val="24"/>
          <w:szCs w:val="24"/>
        </w:rPr>
        <w:t xml:space="preserve">Раздел </w:t>
      </w:r>
      <w:r w:rsidRPr="00EC3EB0">
        <w:rPr>
          <w:rFonts w:ascii="Times New Roman" w:hAnsi="Times New Roman" w:cs="Times New Roman"/>
          <w:b/>
          <w:bCs/>
          <w:sz w:val="24"/>
          <w:szCs w:val="24"/>
          <w:lang w:val="en-US"/>
        </w:rPr>
        <w:t>VI</w:t>
      </w:r>
      <w:r w:rsidRPr="00EC3E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5151C" w:rsidRPr="00EC3EB0" w:rsidRDefault="0035151C" w:rsidP="008234E5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EC3EB0">
        <w:rPr>
          <w:rFonts w:ascii="Times New Roman" w:hAnsi="Times New Roman" w:cs="Times New Roman"/>
          <w:b/>
          <w:bCs/>
          <w:sz w:val="24"/>
          <w:szCs w:val="24"/>
        </w:rPr>
        <w:t xml:space="preserve">Порядок и условия </w:t>
      </w:r>
      <w:proofErr w:type="gramStart"/>
      <w:r w:rsidRPr="00EC3EB0">
        <w:rPr>
          <w:rFonts w:ascii="Times New Roman" w:hAnsi="Times New Roman" w:cs="Times New Roman"/>
          <w:b/>
          <w:bCs/>
          <w:sz w:val="24"/>
          <w:szCs w:val="24"/>
        </w:rPr>
        <w:t>оплаты труда руководителей  муниципальных учреждений культуры</w:t>
      </w:r>
      <w:proofErr w:type="gramEnd"/>
      <w:r w:rsidRPr="00EC3EB0">
        <w:rPr>
          <w:rFonts w:ascii="Times New Roman" w:hAnsi="Times New Roman" w:cs="Times New Roman"/>
          <w:b/>
          <w:bCs/>
          <w:sz w:val="24"/>
          <w:szCs w:val="24"/>
        </w:rPr>
        <w:t xml:space="preserve"> и искусства,</w:t>
      </w:r>
    </w:p>
    <w:p w:rsidR="0035151C" w:rsidRPr="00EC3EB0" w:rsidRDefault="0035151C" w:rsidP="002F53FB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EB0">
        <w:rPr>
          <w:rFonts w:ascii="Times New Roman" w:hAnsi="Times New Roman" w:cs="Times New Roman"/>
          <w:b/>
          <w:bCs/>
          <w:sz w:val="24"/>
          <w:szCs w:val="24"/>
        </w:rPr>
        <w:t xml:space="preserve">их заместителей и главных бухгалтеров </w:t>
      </w:r>
    </w:p>
    <w:p w:rsidR="0035151C" w:rsidRPr="00EC3EB0" w:rsidRDefault="0035151C" w:rsidP="002F53F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5151C" w:rsidRPr="00EC3EB0" w:rsidRDefault="0035151C" w:rsidP="00063A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23. Должностные оклады руководителей муниципальных учреждений культуры и искусства устанавливаются в зависимости от группы по оплате труда руководителей в следующих размерах:</w:t>
      </w:r>
    </w:p>
    <w:p w:rsidR="0035151C" w:rsidRPr="00EC3EB0" w:rsidRDefault="0035151C" w:rsidP="00063A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а) руководители муниципальных учреждений исполнительских искусств (театров, музыкальных и танцевальных коллективов, концертных организаций, концертных залов, цирков и т.п.):</w:t>
      </w:r>
    </w:p>
    <w:p w:rsidR="0035151C" w:rsidRPr="00EC3EB0" w:rsidRDefault="0035151C" w:rsidP="00063A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художественный руководитель, директор (генеральный директ</w:t>
      </w:r>
      <w:r w:rsidR="001A7855" w:rsidRPr="00EC3EB0">
        <w:rPr>
          <w:rFonts w:ascii="Times New Roman" w:hAnsi="Times New Roman" w:cs="Times New Roman"/>
          <w:sz w:val="24"/>
          <w:szCs w:val="24"/>
        </w:rPr>
        <w:t>ор) ведущего учреждения – 17339</w:t>
      </w:r>
      <w:r w:rsidRPr="00EC3EB0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35151C" w:rsidRPr="00EC3EB0" w:rsidRDefault="0035151C" w:rsidP="00063A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художественный руководитель, директор (генеральный дир</w:t>
      </w:r>
      <w:r w:rsidR="001A7855" w:rsidRPr="00EC3EB0">
        <w:rPr>
          <w:rFonts w:ascii="Times New Roman" w:hAnsi="Times New Roman" w:cs="Times New Roman"/>
          <w:sz w:val="24"/>
          <w:szCs w:val="24"/>
        </w:rPr>
        <w:t>ектор) учреждения I группы – 13568</w:t>
      </w:r>
      <w:r w:rsidRPr="00EC3EB0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35151C" w:rsidRPr="00EC3EB0" w:rsidRDefault="0035151C" w:rsidP="00063A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художественный руководитель, директор (генеральный директо</w:t>
      </w:r>
      <w:r w:rsidR="001A7855" w:rsidRPr="00EC3EB0">
        <w:rPr>
          <w:rFonts w:ascii="Times New Roman" w:hAnsi="Times New Roman" w:cs="Times New Roman"/>
          <w:sz w:val="24"/>
          <w:szCs w:val="24"/>
        </w:rPr>
        <w:t>р) учреждения II группы – 12061</w:t>
      </w:r>
      <w:r w:rsidRPr="00EC3EB0">
        <w:rPr>
          <w:rFonts w:ascii="Times New Roman" w:hAnsi="Times New Roman" w:cs="Times New Roman"/>
          <w:sz w:val="24"/>
          <w:szCs w:val="24"/>
        </w:rPr>
        <w:t xml:space="preserve"> рубля;</w:t>
      </w:r>
    </w:p>
    <w:p w:rsidR="0035151C" w:rsidRPr="00EC3EB0" w:rsidRDefault="0035151C" w:rsidP="00063A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б) руководители библиотек, музеев, зоопарков и других учреждений музейного типа, фильмофонда:</w:t>
      </w:r>
    </w:p>
    <w:p w:rsidR="0035151C" w:rsidRPr="00EC3EB0" w:rsidRDefault="0035151C" w:rsidP="00063A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3EB0">
        <w:rPr>
          <w:rFonts w:ascii="Times New Roman" w:hAnsi="Times New Roman" w:cs="Times New Roman"/>
          <w:sz w:val="24"/>
          <w:szCs w:val="24"/>
        </w:rPr>
        <w:t>директор (генеральный директор) музея, директор (генеральный директор, заведующий) библиотеки, централизованной библиотечной системы, директор фильмофонда, фильмотеки, музейно-выставочного цен</w:t>
      </w:r>
      <w:r w:rsidR="001A7855" w:rsidRPr="00EC3EB0">
        <w:rPr>
          <w:rFonts w:ascii="Times New Roman" w:hAnsi="Times New Roman" w:cs="Times New Roman"/>
          <w:sz w:val="24"/>
          <w:szCs w:val="24"/>
        </w:rPr>
        <w:t>тра ведущего учреждения – 15831</w:t>
      </w:r>
      <w:r w:rsidRPr="00EC3EB0">
        <w:rPr>
          <w:rFonts w:ascii="Times New Roman" w:hAnsi="Times New Roman" w:cs="Times New Roman"/>
          <w:sz w:val="24"/>
          <w:szCs w:val="24"/>
        </w:rPr>
        <w:t xml:space="preserve"> рубль;</w:t>
      </w:r>
      <w:proofErr w:type="gramEnd"/>
    </w:p>
    <w:p w:rsidR="0035151C" w:rsidRPr="00EC3EB0" w:rsidRDefault="0035151C" w:rsidP="00063A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3EB0">
        <w:rPr>
          <w:rFonts w:ascii="Times New Roman" w:hAnsi="Times New Roman" w:cs="Times New Roman"/>
          <w:sz w:val="24"/>
          <w:szCs w:val="24"/>
        </w:rPr>
        <w:t>директор (генеральный директор) музея, директор (генеральный директор, заведующий) библиотеки, централизованной библиотечной системы, директор фильмофонда, фильмотеки, музейно-выставочного центра учреждения I группы по опл</w:t>
      </w:r>
      <w:r w:rsidR="001A7855" w:rsidRPr="00EC3EB0">
        <w:rPr>
          <w:rFonts w:ascii="Times New Roman" w:hAnsi="Times New Roman" w:cs="Times New Roman"/>
          <w:sz w:val="24"/>
          <w:szCs w:val="24"/>
        </w:rPr>
        <w:t>ате труда руководителей – 14701</w:t>
      </w:r>
      <w:r w:rsidRPr="00EC3EB0">
        <w:rPr>
          <w:rFonts w:ascii="Times New Roman" w:hAnsi="Times New Roman" w:cs="Times New Roman"/>
          <w:sz w:val="24"/>
          <w:szCs w:val="24"/>
        </w:rPr>
        <w:t xml:space="preserve"> рублей;</w:t>
      </w:r>
      <w:proofErr w:type="gramEnd"/>
    </w:p>
    <w:p w:rsidR="0035151C" w:rsidRPr="00EC3EB0" w:rsidRDefault="0035151C" w:rsidP="00063A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3EB0">
        <w:rPr>
          <w:rFonts w:ascii="Times New Roman" w:hAnsi="Times New Roman" w:cs="Times New Roman"/>
          <w:sz w:val="24"/>
          <w:szCs w:val="24"/>
        </w:rPr>
        <w:t>директор (генеральный директор) музея, директор (генеральный директор, заведующий) библиотеки, централизованной библиотечной системы, директор фильмофонда, фильмотеки, музейно-выставочного центра учреждения II группы по опла</w:t>
      </w:r>
      <w:r w:rsidR="001A7855" w:rsidRPr="00EC3EB0">
        <w:rPr>
          <w:rFonts w:ascii="Times New Roman" w:hAnsi="Times New Roman" w:cs="Times New Roman"/>
          <w:sz w:val="24"/>
          <w:szCs w:val="24"/>
        </w:rPr>
        <w:t>те труда руководителей – 13945</w:t>
      </w:r>
      <w:r w:rsidRPr="00EC3EB0">
        <w:rPr>
          <w:rFonts w:ascii="Times New Roman" w:hAnsi="Times New Roman" w:cs="Times New Roman"/>
          <w:sz w:val="24"/>
          <w:szCs w:val="24"/>
        </w:rPr>
        <w:t>рублей;</w:t>
      </w:r>
      <w:proofErr w:type="gramEnd"/>
    </w:p>
    <w:p w:rsidR="0035151C" w:rsidRPr="00EC3EB0" w:rsidRDefault="0035151C" w:rsidP="00063A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3EB0">
        <w:rPr>
          <w:rFonts w:ascii="Times New Roman" w:hAnsi="Times New Roman" w:cs="Times New Roman"/>
          <w:sz w:val="24"/>
          <w:szCs w:val="24"/>
        </w:rPr>
        <w:t>директор (генеральный директор) музея, директор (генеральный директор, заведующий) библиотеки, централизованной библиотечной системы, директор фильмофонда, фильмотеки, музейно-выставочного центра учреждения III группы по опл</w:t>
      </w:r>
      <w:r w:rsidR="001A7855" w:rsidRPr="00EC3EB0">
        <w:rPr>
          <w:rFonts w:ascii="Times New Roman" w:hAnsi="Times New Roman" w:cs="Times New Roman"/>
          <w:sz w:val="24"/>
          <w:szCs w:val="24"/>
        </w:rPr>
        <w:t>ате труда руководителей – 13194</w:t>
      </w:r>
      <w:r w:rsidRPr="00EC3EB0">
        <w:rPr>
          <w:rFonts w:ascii="Times New Roman" w:hAnsi="Times New Roman" w:cs="Times New Roman"/>
          <w:sz w:val="24"/>
          <w:szCs w:val="24"/>
        </w:rPr>
        <w:t xml:space="preserve"> рублей;</w:t>
      </w:r>
      <w:proofErr w:type="gramEnd"/>
    </w:p>
    <w:p w:rsidR="0035151C" w:rsidRPr="00EC3EB0" w:rsidRDefault="0035151C" w:rsidP="00063A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3EB0">
        <w:rPr>
          <w:rFonts w:ascii="Times New Roman" w:hAnsi="Times New Roman" w:cs="Times New Roman"/>
          <w:sz w:val="24"/>
          <w:szCs w:val="24"/>
        </w:rPr>
        <w:t>директор (генеральный директор) музея, директор (генеральный директор, заведующий) библиотеки, централизованной библиотечной системы, директор фильмофонда, фильмотеки, музейно-выставочного центра учреждения IV группы по опла</w:t>
      </w:r>
      <w:r w:rsidR="001A7855" w:rsidRPr="00EC3EB0">
        <w:rPr>
          <w:rFonts w:ascii="Times New Roman" w:hAnsi="Times New Roman" w:cs="Times New Roman"/>
          <w:sz w:val="24"/>
          <w:szCs w:val="24"/>
        </w:rPr>
        <w:t>те труда руководителей – 12814</w:t>
      </w:r>
      <w:r w:rsidRPr="00EC3EB0">
        <w:rPr>
          <w:rFonts w:ascii="Times New Roman" w:hAnsi="Times New Roman" w:cs="Times New Roman"/>
          <w:sz w:val="24"/>
          <w:szCs w:val="24"/>
        </w:rPr>
        <w:t>рублей;</w:t>
      </w:r>
      <w:proofErr w:type="gramEnd"/>
    </w:p>
    <w:p w:rsidR="0035151C" w:rsidRPr="00EC3EB0" w:rsidRDefault="0035151C" w:rsidP="00063A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3EB0">
        <w:rPr>
          <w:rFonts w:ascii="Times New Roman" w:hAnsi="Times New Roman" w:cs="Times New Roman"/>
          <w:sz w:val="24"/>
          <w:szCs w:val="24"/>
        </w:rPr>
        <w:t xml:space="preserve">директор (генеральный директор) музея, директор (генеральный директор, заведующий) </w:t>
      </w:r>
      <w:r w:rsidRPr="00EC3EB0">
        <w:rPr>
          <w:rFonts w:ascii="Times New Roman" w:hAnsi="Times New Roman" w:cs="Times New Roman"/>
          <w:sz w:val="24"/>
          <w:szCs w:val="24"/>
        </w:rPr>
        <w:lastRenderedPageBreak/>
        <w:t>библиотеки, централизованной библиотечной системы, директор фильмофонда, фильмотеки, музейно-выставочного центра учреждения, не отнесенного к группе по опла</w:t>
      </w:r>
      <w:r w:rsidR="001A7855" w:rsidRPr="00EC3EB0">
        <w:rPr>
          <w:rFonts w:ascii="Times New Roman" w:hAnsi="Times New Roman" w:cs="Times New Roman"/>
          <w:sz w:val="24"/>
          <w:szCs w:val="24"/>
        </w:rPr>
        <w:t>те труда руководителей – 12061</w:t>
      </w:r>
      <w:r w:rsidRPr="00EC3EB0">
        <w:rPr>
          <w:rFonts w:ascii="Times New Roman" w:hAnsi="Times New Roman" w:cs="Times New Roman"/>
          <w:sz w:val="24"/>
          <w:szCs w:val="24"/>
        </w:rPr>
        <w:t xml:space="preserve"> рубля;</w:t>
      </w:r>
      <w:proofErr w:type="gramEnd"/>
    </w:p>
    <w:p w:rsidR="0035151C" w:rsidRPr="00EC3EB0" w:rsidRDefault="0035151C" w:rsidP="00063A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175"/>
      <w:bookmarkEnd w:id="2"/>
      <w:r w:rsidRPr="00EC3EB0">
        <w:rPr>
          <w:rFonts w:ascii="Times New Roman" w:hAnsi="Times New Roman" w:cs="Times New Roman"/>
          <w:sz w:val="24"/>
          <w:szCs w:val="24"/>
        </w:rPr>
        <w:t xml:space="preserve">в) руководители культурно-досуговых учреждений (центров, домов народного творчества, дворцов и домов культуры, парков культуры и отдыха, центров досуга, </w:t>
      </w:r>
      <w:proofErr w:type="gramStart"/>
      <w:r w:rsidRPr="00EC3EB0">
        <w:rPr>
          <w:rFonts w:ascii="Times New Roman" w:hAnsi="Times New Roman" w:cs="Times New Roman"/>
          <w:sz w:val="24"/>
          <w:szCs w:val="24"/>
        </w:rPr>
        <w:t>кинотеатрах</w:t>
      </w:r>
      <w:proofErr w:type="gramEnd"/>
      <w:r w:rsidRPr="00EC3EB0">
        <w:rPr>
          <w:rFonts w:ascii="Times New Roman" w:hAnsi="Times New Roman" w:cs="Times New Roman"/>
          <w:sz w:val="24"/>
          <w:szCs w:val="24"/>
        </w:rPr>
        <w:t xml:space="preserve"> и других аналогичных учреждений культурно-досугового типа):</w:t>
      </w:r>
    </w:p>
    <w:p w:rsidR="0035151C" w:rsidRPr="00EC3EB0" w:rsidRDefault="0035151C" w:rsidP="00063A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директор (</w:t>
      </w:r>
      <w:proofErr w:type="gramStart"/>
      <w:r w:rsidRPr="00EC3EB0">
        <w:rPr>
          <w:rFonts w:ascii="Times New Roman" w:hAnsi="Times New Roman" w:cs="Times New Roman"/>
          <w:sz w:val="24"/>
          <w:szCs w:val="24"/>
        </w:rPr>
        <w:t>заведующ</w:t>
      </w:r>
      <w:r w:rsidR="001A7855" w:rsidRPr="00EC3EB0">
        <w:rPr>
          <w:rFonts w:ascii="Times New Roman" w:hAnsi="Times New Roman" w:cs="Times New Roman"/>
          <w:sz w:val="24"/>
          <w:szCs w:val="24"/>
        </w:rPr>
        <w:t>ий</w:t>
      </w:r>
      <w:proofErr w:type="gramEnd"/>
      <w:r w:rsidR="001A7855" w:rsidRPr="00EC3EB0">
        <w:rPr>
          <w:rFonts w:ascii="Times New Roman" w:hAnsi="Times New Roman" w:cs="Times New Roman"/>
          <w:sz w:val="24"/>
          <w:szCs w:val="24"/>
        </w:rPr>
        <w:t>) ведущего учреждения – 15831</w:t>
      </w:r>
      <w:r w:rsidRPr="00EC3EB0">
        <w:rPr>
          <w:rFonts w:ascii="Times New Roman" w:hAnsi="Times New Roman" w:cs="Times New Roman"/>
          <w:sz w:val="24"/>
          <w:szCs w:val="24"/>
        </w:rPr>
        <w:t xml:space="preserve"> рубль;</w:t>
      </w:r>
    </w:p>
    <w:p w:rsidR="0035151C" w:rsidRPr="00EC3EB0" w:rsidRDefault="0035151C" w:rsidP="00063A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директор (</w:t>
      </w:r>
      <w:proofErr w:type="gramStart"/>
      <w:r w:rsidRPr="00EC3EB0">
        <w:rPr>
          <w:rFonts w:ascii="Times New Roman" w:hAnsi="Times New Roman" w:cs="Times New Roman"/>
          <w:sz w:val="24"/>
          <w:szCs w:val="24"/>
        </w:rPr>
        <w:t>заведующий) учреждения</w:t>
      </w:r>
      <w:proofErr w:type="gramEnd"/>
      <w:r w:rsidRPr="00EC3EB0">
        <w:rPr>
          <w:rFonts w:ascii="Times New Roman" w:hAnsi="Times New Roman" w:cs="Times New Roman"/>
          <w:sz w:val="24"/>
          <w:szCs w:val="24"/>
        </w:rPr>
        <w:t xml:space="preserve"> I группы по опл</w:t>
      </w:r>
      <w:r w:rsidR="001A7855" w:rsidRPr="00EC3EB0">
        <w:rPr>
          <w:rFonts w:ascii="Times New Roman" w:hAnsi="Times New Roman" w:cs="Times New Roman"/>
          <w:sz w:val="24"/>
          <w:szCs w:val="24"/>
        </w:rPr>
        <w:t>ате труда руководителей – 14701</w:t>
      </w:r>
      <w:r w:rsidRPr="00EC3EB0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35151C" w:rsidRPr="00EC3EB0" w:rsidRDefault="0035151C" w:rsidP="00063A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директор (</w:t>
      </w:r>
      <w:proofErr w:type="gramStart"/>
      <w:r w:rsidRPr="00EC3EB0">
        <w:rPr>
          <w:rFonts w:ascii="Times New Roman" w:hAnsi="Times New Roman" w:cs="Times New Roman"/>
          <w:sz w:val="24"/>
          <w:szCs w:val="24"/>
        </w:rPr>
        <w:t>заведующий) учреждения</w:t>
      </w:r>
      <w:proofErr w:type="gramEnd"/>
      <w:r w:rsidRPr="00EC3EB0">
        <w:rPr>
          <w:rFonts w:ascii="Times New Roman" w:hAnsi="Times New Roman" w:cs="Times New Roman"/>
          <w:sz w:val="24"/>
          <w:szCs w:val="24"/>
        </w:rPr>
        <w:t xml:space="preserve"> II группы по опла</w:t>
      </w:r>
      <w:r w:rsidR="001A7855" w:rsidRPr="00EC3EB0">
        <w:rPr>
          <w:rFonts w:ascii="Times New Roman" w:hAnsi="Times New Roman" w:cs="Times New Roman"/>
          <w:sz w:val="24"/>
          <w:szCs w:val="24"/>
        </w:rPr>
        <w:t>те труда руководителей – 13945</w:t>
      </w:r>
      <w:r w:rsidRPr="00EC3EB0">
        <w:rPr>
          <w:rFonts w:ascii="Times New Roman" w:hAnsi="Times New Roman" w:cs="Times New Roman"/>
          <w:sz w:val="24"/>
          <w:szCs w:val="24"/>
        </w:rPr>
        <w:t>рублей;</w:t>
      </w:r>
    </w:p>
    <w:p w:rsidR="0035151C" w:rsidRPr="00EC3EB0" w:rsidRDefault="0035151C" w:rsidP="00063A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директор (</w:t>
      </w:r>
      <w:proofErr w:type="gramStart"/>
      <w:r w:rsidRPr="00EC3EB0">
        <w:rPr>
          <w:rFonts w:ascii="Times New Roman" w:hAnsi="Times New Roman" w:cs="Times New Roman"/>
          <w:sz w:val="24"/>
          <w:szCs w:val="24"/>
        </w:rPr>
        <w:t>заведующий) учреждения</w:t>
      </w:r>
      <w:proofErr w:type="gramEnd"/>
      <w:r w:rsidRPr="00EC3EB0">
        <w:rPr>
          <w:rFonts w:ascii="Times New Roman" w:hAnsi="Times New Roman" w:cs="Times New Roman"/>
          <w:sz w:val="24"/>
          <w:szCs w:val="24"/>
        </w:rPr>
        <w:t xml:space="preserve"> III группы по оплате труда руководител</w:t>
      </w:r>
      <w:r w:rsidR="001A7855" w:rsidRPr="00EC3EB0">
        <w:rPr>
          <w:rFonts w:ascii="Times New Roman" w:hAnsi="Times New Roman" w:cs="Times New Roman"/>
          <w:sz w:val="24"/>
          <w:szCs w:val="24"/>
        </w:rPr>
        <w:t>ей – 13194</w:t>
      </w:r>
      <w:r w:rsidRPr="00EC3EB0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35151C" w:rsidRPr="00EC3EB0" w:rsidRDefault="0035151C" w:rsidP="00063A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директор (</w:t>
      </w:r>
      <w:proofErr w:type="gramStart"/>
      <w:r w:rsidRPr="00EC3EB0">
        <w:rPr>
          <w:rFonts w:ascii="Times New Roman" w:hAnsi="Times New Roman" w:cs="Times New Roman"/>
          <w:sz w:val="24"/>
          <w:szCs w:val="24"/>
        </w:rPr>
        <w:t>заведующий) учреждения</w:t>
      </w:r>
      <w:proofErr w:type="gramEnd"/>
      <w:r w:rsidRPr="00EC3EB0">
        <w:rPr>
          <w:rFonts w:ascii="Times New Roman" w:hAnsi="Times New Roman" w:cs="Times New Roman"/>
          <w:sz w:val="24"/>
          <w:szCs w:val="24"/>
        </w:rPr>
        <w:t xml:space="preserve"> IV группы по опл</w:t>
      </w:r>
      <w:r w:rsidR="001A7855" w:rsidRPr="00EC3EB0">
        <w:rPr>
          <w:rFonts w:ascii="Times New Roman" w:hAnsi="Times New Roman" w:cs="Times New Roman"/>
          <w:sz w:val="24"/>
          <w:szCs w:val="24"/>
        </w:rPr>
        <w:t>ате труда руководителей – 12814</w:t>
      </w:r>
      <w:r w:rsidRPr="00EC3EB0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35151C" w:rsidRPr="00EC3EB0" w:rsidRDefault="0035151C" w:rsidP="00063A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директор (</w:t>
      </w:r>
      <w:proofErr w:type="gramStart"/>
      <w:r w:rsidRPr="00EC3EB0">
        <w:rPr>
          <w:rFonts w:ascii="Times New Roman" w:hAnsi="Times New Roman" w:cs="Times New Roman"/>
          <w:sz w:val="24"/>
          <w:szCs w:val="24"/>
        </w:rPr>
        <w:t>заведующий) учреждения</w:t>
      </w:r>
      <w:proofErr w:type="gramEnd"/>
      <w:r w:rsidRPr="00EC3EB0">
        <w:rPr>
          <w:rFonts w:ascii="Times New Roman" w:hAnsi="Times New Roman" w:cs="Times New Roman"/>
          <w:sz w:val="24"/>
          <w:szCs w:val="24"/>
        </w:rPr>
        <w:t>, не отнесенного к группе по опл</w:t>
      </w:r>
      <w:r w:rsidR="001A7855" w:rsidRPr="00EC3EB0">
        <w:rPr>
          <w:rFonts w:ascii="Times New Roman" w:hAnsi="Times New Roman" w:cs="Times New Roman"/>
          <w:sz w:val="24"/>
          <w:szCs w:val="24"/>
        </w:rPr>
        <w:t>ате труда руководителей - 12061</w:t>
      </w:r>
      <w:r w:rsidRPr="00EC3EB0">
        <w:rPr>
          <w:rFonts w:ascii="Times New Roman" w:hAnsi="Times New Roman" w:cs="Times New Roman"/>
          <w:sz w:val="24"/>
          <w:szCs w:val="24"/>
        </w:rPr>
        <w:t xml:space="preserve"> рубля.</w:t>
      </w:r>
    </w:p>
    <w:p w:rsidR="0035151C" w:rsidRPr="00EC3EB0" w:rsidRDefault="000F3B22" w:rsidP="00063A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w:anchor="P1346" w:history="1">
        <w:r w:rsidR="0035151C" w:rsidRPr="00EC3EB0">
          <w:rPr>
            <w:rFonts w:ascii="Times New Roman" w:hAnsi="Times New Roman" w:cs="Times New Roman"/>
            <w:sz w:val="24"/>
            <w:szCs w:val="24"/>
          </w:rPr>
          <w:t>Показатели</w:t>
        </w:r>
      </w:hyperlink>
      <w:r w:rsidR="0035151C" w:rsidRPr="00EC3EB0">
        <w:rPr>
          <w:rFonts w:ascii="Times New Roman" w:hAnsi="Times New Roman" w:cs="Times New Roman"/>
          <w:sz w:val="24"/>
          <w:szCs w:val="24"/>
        </w:rPr>
        <w:t xml:space="preserve"> и порядок отнесения муниципальных учреждений культуры и искусства к группам по оплате труда руководителей устанавливаются в приложении 1 к настоящему Положению.</w:t>
      </w:r>
    </w:p>
    <w:p w:rsidR="0035151C" w:rsidRPr="00EC3EB0" w:rsidRDefault="0035151C" w:rsidP="00063A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 xml:space="preserve">Должностной оклад заместителя руководителя и главного бухгалтера муниципального учреждения культуры и искусства устанавливается на </w:t>
      </w:r>
      <w:r w:rsidRPr="00EC3EB0">
        <w:rPr>
          <w:rFonts w:ascii="Times New Roman" w:hAnsi="Times New Roman" w:cs="Times New Roman"/>
          <w:sz w:val="24"/>
          <w:szCs w:val="24"/>
        </w:rPr>
        <w:br/>
        <w:t>10 % –  30 % ниже должностного оклада руководителя соответствующего учреждения.</w:t>
      </w:r>
    </w:p>
    <w:p w:rsidR="0035151C" w:rsidRPr="00EC3EB0" w:rsidRDefault="0035151C" w:rsidP="00063A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24. В зависимости от условий труда работникам устанавливаются следующие компенсационные выплаты:</w:t>
      </w:r>
    </w:p>
    <w:p w:rsidR="0035151C" w:rsidRPr="00EC3EB0" w:rsidRDefault="0035151C" w:rsidP="00063A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а) надбавка за работу со сведениями, составляющими государственную тайну;</w:t>
      </w:r>
    </w:p>
    <w:p w:rsidR="0035151C" w:rsidRPr="00EC3EB0" w:rsidRDefault="0035151C" w:rsidP="00063A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б) надбавка за работу в сельской местности;</w:t>
      </w:r>
    </w:p>
    <w:p w:rsidR="0035151C" w:rsidRPr="00EC3EB0" w:rsidRDefault="0035151C" w:rsidP="00063A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в) надбавка работникам - молодым специалистам в сельской местности;</w:t>
      </w:r>
    </w:p>
    <w:p w:rsidR="0035151C" w:rsidRPr="00EC3EB0" w:rsidRDefault="0035151C" w:rsidP="00063A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г) доплата за совмещение профессий (должностей);</w:t>
      </w:r>
    </w:p>
    <w:p w:rsidR="0035151C" w:rsidRPr="00EC3EB0" w:rsidRDefault="0035151C" w:rsidP="00063A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д) доплата за расширение зон обслуживания;</w:t>
      </w:r>
    </w:p>
    <w:p w:rsidR="0035151C" w:rsidRPr="00EC3EB0" w:rsidRDefault="0035151C" w:rsidP="00063A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е) доплата за увеличение объема работы или исполнение обязанностей временно отсутствующего работника без освобождения от работы, определенной трудовым договором;</w:t>
      </w:r>
    </w:p>
    <w:p w:rsidR="0035151C" w:rsidRPr="00EC3EB0" w:rsidRDefault="0035151C" w:rsidP="00063A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ж) доплата за работу в выходные и нерабочие праздничные дни;</w:t>
      </w:r>
    </w:p>
    <w:p w:rsidR="0035151C" w:rsidRPr="00EC3EB0" w:rsidRDefault="0035151C" w:rsidP="00063A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з) доплата за сверхурочную работу;</w:t>
      </w:r>
    </w:p>
    <w:p w:rsidR="0035151C" w:rsidRPr="00EC3EB0" w:rsidRDefault="0035151C" w:rsidP="00063A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 xml:space="preserve">Порядок и условия установления компенсационных выплат указаны в </w:t>
      </w:r>
      <w:hyperlink w:anchor="P1223" w:history="1">
        <w:r w:rsidRPr="00EC3EB0">
          <w:rPr>
            <w:rFonts w:ascii="Times New Roman" w:hAnsi="Times New Roman" w:cs="Times New Roman"/>
            <w:sz w:val="24"/>
            <w:szCs w:val="24"/>
          </w:rPr>
          <w:t xml:space="preserve">разделе </w:t>
        </w:r>
      </w:hyperlink>
      <w:r w:rsidRPr="00EC3EB0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EC3EB0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35151C" w:rsidRPr="00EC3EB0" w:rsidRDefault="0035151C" w:rsidP="00063A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25. С целью стимулирования к качественному результату труда и повышения эффективности осуществления профессиональной деятельности и поощрения за выполненную работу работникам устанавливаются следующие стимулирующие выплаты:</w:t>
      </w:r>
    </w:p>
    <w:p w:rsidR="0035151C" w:rsidRPr="00EC3EB0" w:rsidRDefault="0035151C" w:rsidP="00063A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а) надбавка за присвоение ученой степени, почетного звания и награждение почетным знаком по соответствующему профилю;</w:t>
      </w:r>
    </w:p>
    <w:p w:rsidR="0035151C" w:rsidRPr="00EC3EB0" w:rsidRDefault="0035151C" w:rsidP="00063A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б) надбавка руководителям, художественному и артистическому персоналу государственных учреждений исполнительских искусств, имеющих звание «академический»;</w:t>
      </w:r>
    </w:p>
    <w:p w:rsidR="0035151C" w:rsidRPr="00EC3EB0" w:rsidRDefault="0035151C" w:rsidP="00063A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в) персональная поощрительная выплата;</w:t>
      </w:r>
    </w:p>
    <w:p w:rsidR="0035151C" w:rsidRPr="00EC3EB0" w:rsidRDefault="0035151C" w:rsidP="00063A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г) поощрительная выплата по итогам работы (за месяц, квартал, полугодие, год);</w:t>
      </w:r>
    </w:p>
    <w:p w:rsidR="0035151C" w:rsidRPr="00EC3EB0" w:rsidRDefault="0035151C" w:rsidP="00063A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д) поощрительная выплата за выполнение особо важных и срочных работ;</w:t>
      </w:r>
    </w:p>
    <w:p w:rsidR="0035151C" w:rsidRPr="00EC3EB0" w:rsidRDefault="0035151C" w:rsidP="00063A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е) поощрительная выплата за высокие результаты работы;</w:t>
      </w:r>
    </w:p>
    <w:p w:rsidR="0035151C" w:rsidRPr="00EC3EB0" w:rsidRDefault="0035151C" w:rsidP="00063A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ж) единовременная поощрительная выплата;</w:t>
      </w:r>
    </w:p>
    <w:p w:rsidR="0035151C" w:rsidRPr="00EC3EB0" w:rsidRDefault="0035151C" w:rsidP="00063A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з) надбавка за выслугу лет.</w:t>
      </w:r>
    </w:p>
    <w:p w:rsidR="0035151C" w:rsidRPr="00EC3EB0" w:rsidRDefault="0035151C" w:rsidP="00063A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 xml:space="preserve">Порядок и условия установления стимулирующих выплат указаны в </w:t>
      </w:r>
      <w:hyperlink w:anchor="P1261" w:history="1">
        <w:r w:rsidRPr="00EC3EB0">
          <w:rPr>
            <w:rFonts w:ascii="Times New Roman" w:hAnsi="Times New Roman" w:cs="Times New Roman"/>
            <w:sz w:val="24"/>
            <w:szCs w:val="24"/>
          </w:rPr>
          <w:t xml:space="preserve">разделе </w:t>
        </w:r>
      </w:hyperlink>
      <w:r w:rsidRPr="00EC3EB0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EC3EB0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7E79EB" w:rsidRPr="00EC3EB0" w:rsidRDefault="007E79EB" w:rsidP="00063A4F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7E79EB" w:rsidRPr="00EC3EB0" w:rsidRDefault="007E79EB" w:rsidP="00063A4F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EC3EB0" w:rsidRPr="00EC3EB0" w:rsidRDefault="00EC3EB0" w:rsidP="00063A4F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35151C" w:rsidRPr="00EC3EB0" w:rsidRDefault="0035151C" w:rsidP="00063A4F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EC3EB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Раздел </w:t>
      </w:r>
      <w:r w:rsidRPr="00EC3EB0">
        <w:rPr>
          <w:rFonts w:ascii="Times New Roman" w:hAnsi="Times New Roman" w:cs="Times New Roman"/>
          <w:b/>
          <w:bCs/>
          <w:sz w:val="24"/>
          <w:szCs w:val="24"/>
          <w:lang w:val="en-US"/>
        </w:rPr>
        <w:t>VII</w:t>
      </w:r>
    </w:p>
    <w:p w:rsidR="0035151C" w:rsidRPr="00EC3EB0" w:rsidRDefault="0035151C" w:rsidP="00063A4F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EC3EB0">
        <w:rPr>
          <w:rFonts w:ascii="Times New Roman" w:hAnsi="Times New Roman" w:cs="Times New Roman"/>
          <w:b/>
          <w:bCs/>
          <w:sz w:val="24"/>
          <w:szCs w:val="24"/>
        </w:rPr>
        <w:t>Индивидуальные условия оплаты труда отдельных работников</w:t>
      </w:r>
    </w:p>
    <w:p w:rsidR="0035151C" w:rsidRPr="00EC3EB0" w:rsidRDefault="0035151C" w:rsidP="007958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5151C" w:rsidRPr="00EC3EB0" w:rsidRDefault="0035151C" w:rsidP="00845F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 xml:space="preserve">26. По решению руководителя </w:t>
      </w:r>
      <w:r w:rsidR="007E79EB" w:rsidRPr="00EC3EB0">
        <w:rPr>
          <w:rFonts w:ascii="Times New Roman" w:hAnsi="Times New Roman" w:cs="Times New Roman"/>
          <w:sz w:val="24"/>
          <w:szCs w:val="24"/>
        </w:rPr>
        <w:t xml:space="preserve">МБУ «Западнодвинский КДЦ» и с  согласования с заведующим ОКСМТ </w:t>
      </w:r>
      <w:r w:rsidRPr="00EC3EB0">
        <w:rPr>
          <w:rFonts w:ascii="Times New Roman" w:hAnsi="Times New Roman" w:cs="Times New Roman"/>
          <w:sz w:val="24"/>
          <w:szCs w:val="24"/>
        </w:rPr>
        <w:t>на срок до 1 года работникам, занимающим должности из числа художественного и артистического персонала и имеющим большой опыт профессиональной работы, высокое профессиональное мастерство, яркую творческую индивидуальность, широкое признание зрителей и общественности, могут быть установлены индивидуальные условия оплаты труда.</w:t>
      </w:r>
    </w:p>
    <w:p w:rsidR="0035151C" w:rsidRPr="00EC3EB0" w:rsidRDefault="0035151C" w:rsidP="00845F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 xml:space="preserve">Также индивидуальные условия оплаты труда могут быть установлены работникам, принимаемым на работу на срок до 1 года для выполнения административных функций или проведения хозяйственных работ. </w:t>
      </w:r>
    </w:p>
    <w:p w:rsidR="0035151C" w:rsidRPr="00EC3EB0" w:rsidRDefault="0035151C" w:rsidP="00845F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27. Индивидуальные условия оплаты труда (размер оклада, компенсационные и стимулирующие выплаты, а также условия их применения) определяются по соглашению сторон трудового договора, в соответствии с законодательством Российской Федерации.</w:t>
      </w:r>
    </w:p>
    <w:p w:rsidR="0035151C" w:rsidRPr="00EC3EB0" w:rsidRDefault="0035151C" w:rsidP="007958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5151C" w:rsidRPr="00EC3EB0" w:rsidRDefault="0035151C" w:rsidP="00845F16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P1223"/>
      <w:bookmarkEnd w:id="3"/>
      <w:r w:rsidRPr="00EC3EB0">
        <w:rPr>
          <w:rFonts w:ascii="Times New Roman" w:hAnsi="Times New Roman" w:cs="Times New Roman"/>
          <w:b/>
          <w:bCs/>
          <w:sz w:val="24"/>
          <w:szCs w:val="24"/>
        </w:rPr>
        <w:t xml:space="preserve">Раздел </w:t>
      </w:r>
      <w:r w:rsidRPr="00EC3EB0">
        <w:rPr>
          <w:rFonts w:ascii="Times New Roman" w:hAnsi="Times New Roman" w:cs="Times New Roman"/>
          <w:b/>
          <w:bCs/>
          <w:sz w:val="24"/>
          <w:szCs w:val="24"/>
          <w:lang w:val="en-US"/>
        </w:rPr>
        <w:t>VIII</w:t>
      </w:r>
      <w:r w:rsidRPr="00EC3E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5151C" w:rsidRPr="00EC3EB0" w:rsidRDefault="0035151C" w:rsidP="00845F16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EC3EB0">
        <w:rPr>
          <w:rFonts w:ascii="Times New Roman" w:hAnsi="Times New Roman" w:cs="Times New Roman"/>
          <w:b/>
          <w:bCs/>
          <w:sz w:val="24"/>
          <w:szCs w:val="24"/>
        </w:rPr>
        <w:t>Порядок и условия установления компенсационных выплат</w:t>
      </w:r>
    </w:p>
    <w:p w:rsidR="0035151C" w:rsidRPr="00EC3EB0" w:rsidRDefault="0035151C" w:rsidP="007958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5151C" w:rsidRPr="00EC3EB0" w:rsidRDefault="0035151C" w:rsidP="00845F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28. К компенсационным выплатам относятся следующие доплаты и надбавки:</w:t>
      </w:r>
    </w:p>
    <w:p w:rsidR="0035151C" w:rsidRPr="00EC3EB0" w:rsidRDefault="0035151C" w:rsidP="00845F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 xml:space="preserve">а) доплата работникам (рабочим), занятым на работах с вредными и (или) опасными условиями труда; </w:t>
      </w:r>
    </w:p>
    <w:p w:rsidR="0035151C" w:rsidRPr="00EC3EB0" w:rsidRDefault="0035151C" w:rsidP="00845F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б) надбавка за работу со сведениями, составляющими государственную тайну;</w:t>
      </w:r>
    </w:p>
    <w:p w:rsidR="0035151C" w:rsidRPr="00EC3EB0" w:rsidRDefault="0035151C" w:rsidP="00845F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в) надбавка за работу в сельской местности;</w:t>
      </w:r>
    </w:p>
    <w:p w:rsidR="0035151C" w:rsidRPr="00EC3EB0" w:rsidRDefault="0035151C" w:rsidP="00845F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г) надбавка работникам - молодым специалистам в сельской местности;</w:t>
      </w:r>
    </w:p>
    <w:p w:rsidR="0035151C" w:rsidRPr="00EC3EB0" w:rsidRDefault="0035151C" w:rsidP="00845F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д) доплата за совмещение профессий (должностей);</w:t>
      </w:r>
    </w:p>
    <w:p w:rsidR="0035151C" w:rsidRPr="00EC3EB0" w:rsidRDefault="0035151C" w:rsidP="00845F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е) доплата за расширение зон обслуживания;</w:t>
      </w:r>
    </w:p>
    <w:p w:rsidR="0035151C" w:rsidRPr="00EC3EB0" w:rsidRDefault="0035151C" w:rsidP="00845F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ж) доплата за увеличение объема работы или исполнение обязанностей временно отсутствующего работника (рабочего) без освобождения от работы, определенной трудовым договором;</w:t>
      </w:r>
    </w:p>
    <w:p w:rsidR="0035151C" w:rsidRPr="00EC3EB0" w:rsidRDefault="0035151C" w:rsidP="00845F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з) доплата за работу в ночное время;</w:t>
      </w:r>
    </w:p>
    <w:p w:rsidR="0035151C" w:rsidRPr="00EC3EB0" w:rsidRDefault="0035151C" w:rsidP="00845F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и) доплата за работу в выходные и нерабочие праздничные дни;</w:t>
      </w:r>
    </w:p>
    <w:p w:rsidR="0035151C" w:rsidRPr="00EC3EB0" w:rsidRDefault="0035151C" w:rsidP="00845F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к) доплата за сверхурочную работу;</w:t>
      </w:r>
    </w:p>
    <w:p w:rsidR="0035151C" w:rsidRPr="00EC3EB0" w:rsidRDefault="0035151C" w:rsidP="00845F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л) доплата хранителям фондов, работающим в музеях, за хранение ценных и особо ценных                                предметов государственного музейного фонда.</w:t>
      </w:r>
    </w:p>
    <w:p w:rsidR="0035151C" w:rsidRPr="00EC3EB0" w:rsidRDefault="0035151C" w:rsidP="00845F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29. Компенсационные выплаты устанавливаются к должностным окладам (окладам) работников (рабочих) муниципальных  учреждений культуры и искусства без учета других доплат и надбавок к должностному окладу (окладу).</w:t>
      </w:r>
    </w:p>
    <w:p w:rsidR="0035151C" w:rsidRPr="00EC3EB0" w:rsidRDefault="0035151C" w:rsidP="00845F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Перечень компенсационных выплат, размер и условия их осуществления фиксируются в коллективных договорах, соглашениях, локальных нормативных актах.</w:t>
      </w:r>
    </w:p>
    <w:p w:rsidR="0035151C" w:rsidRPr="00EC3EB0" w:rsidRDefault="0035151C" w:rsidP="00845F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 xml:space="preserve">30. Доплата работникам, занятым на работах с вредными и (или) опасными условиями труда, устанавливается по результатам аттестации рабочих мест за фактическое отработанное время в размере 4 % от должностного оклада (оклада). </w:t>
      </w:r>
    </w:p>
    <w:p w:rsidR="0035151C" w:rsidRPr="00EC3EB0" w:rsidRDefault="0035151C" w:rsidP="00845F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31. Надбавка за работу со сведениями, составляющими государственную тайну, устанавливается в размере и порядке, определенном законодательством Российской Федерации.</w:t>
      </w:r>
    </w:p>
    <w:p w:rsidR="0035151C" w:rsidRPr="00EC3EB0" w:rsidRDefault="0035151C" w:rsidP="00845F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32. Надбавка за работу в сельской местности устанавливается работникам в размере 25 % от должностного оклада за работу в муниципальных  учреждениях культуры и искусства, расположенных в сельской местности.</w:t>
      </w:r>
    </w:p>
    <w:p w:rsidR="0035151C" w:rsidRPr="00EC3EB0" w:rsidRDefault="0035151C" w:rsidP="00845F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33. Надбавка работникам – молодым специалистам в сельской местности устанавливается на период первых трех лет работы после окончания образовательной организации высшего образования или профессиональной образовательной организации за работу в муниципальных  учреждениях культуры и искусства, расположенных в сельской местности, в размере 50 % от должностного оклада.</w:t>
      </w:r>
    </w:p>
    <w:p w:rsidR="0035151C" w:rsidRPr="00EC3EB0" w:rsidRDefault="0035151C" w:rsidP="00845F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lastRenderedPageBreak/>
        <w:t>34.  Доплата хранителям фондов, работающим в музеях, за хранение ценных и особо ценных предметов музейного фонда – в размере 20 % от должностного оклада.</w:t>
      </w:r>
    </w:p>
    <w:p w:rsidR="0035151C" w:rsidRPr="00EC3EB0" w:rsidRDefault="0035151C" w:rsidP="00845F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35. Доплата за совмещение должностей (профессий) устанавливается работнику (рабочему) при совмещении им должностей (профессий). Размер доплаты и срок, на который она устанавливается, определяются по соглашению сторон трудового договора с учетом содержания и (или) объема дополнительной работы.</w:t>
      </w:r>
    </w:p>
    <w:p w:rsidR="0035151C" w:rsidRPr="00EC3EB0" w:rsidRDefault="0035151C" w:rsidP="00845F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36. Доплата за расширение зон обслуживания устанавливается работнику (рабочему) при расширении зон обслуживания. Размер доплаты и срок, на который она устанавливается, определяются по соглашению сторон трудового договора с учетом содержания и (или) объема дополнительной работы.</w:t>
      </w:r>
    </w:p>
    <w:p w:rsidR="0035151C" w:rsidRPr="00EC3EB0" w:rsidRDefault="0035151C" w:rsidP="00845F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37. Доплата за увеличение объема работы или исполнение обязанностей временно отсутствующего работника (рабочего) без освобождения от работы, определенной трудовым договором, устанавливается работнику (рабочему) в случае увеличения установленного ему объема работы или возложения на него обязанностей временно отсутствующего работника (рабочего) без освобождения от работы, определенной трудовым договором. Размер доплаты и срок, на который она устанавливается, определяются по соглашению сторон трудового договора с учетом содержания и (или) объема дополнительной работы.</w:t>
      </w:r>
    </w:p>
    <w:p w:rsidR="0035151C" w:rsidRPr="00EC3EB0" w:rsidRDefault="0035151C" w:rsidP="00845F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38. Доплата за работу в ночное время производится работникам (рабочим) за каждый час работы в ночное время в размере 20 % часовой ставки должностного оклада (оклада). Ночным считается время с 22 часов до 6 часов.</w:t>
      </w:r>
    </w:p>
    <w:p w:rsidR="0035151C" w:rsidRPr="00EC3EB0" w:rsidRDefault="0035151C" w:rsidP="00845F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 xml:space="preserve">39. Доплата за работу в выходные и нерабочие праздничные дни производится работникам (рабочим), привлекавшимся к работе в выходные и нерабочие праздничные дни, в соответствии со </w:t>
      </w:r>
      <w:hyperlink r:id="rId9" w:history="1">
        <w:r w:rsidRPr="00EC3EB0">
          <w:rPr>
            <w:rFonts w:ascii="Times New Roman" w:hAnsi="Times New Roman" w:cs="Times New Roman"/>
            <w:sz w:val="24"/>
            <w:szCs w:val="24"/>
          </w:rPr>
          <w:t>статьей 153</w:t>
        </w:r>
      </w:hyperlink>
      <w:r w:rsidRPr="00EC3EB0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Федерации.</w:t>
      </w:r>
    </w:p>
    <w:p w:rsidR="0035151C" w:rsidRPr="00EC3EB0" w:rsidRDefault="0035151C" w:rsidP="00845F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40. Доплата за сверхурочную работу работникам (рабочим), привлекаемым к сверхурочной работе, в соответствии с трудовым законодательством производится за первые два часа работы не менее чем в полуторном размере, за последующие часы - не менее чем в двойном размере от должностного оклада (оклада). Конкретные размеры оплаты за сверхурочную работу определяются коллективным договором, локальным нормативным актом или трудовым договором.</w:t>
      </w:r>
    </w:p>
    <w:p w:rsidR="0035151C" w:rsidRPr="00EC3EB0" w:rsidRDefault="0035151C" w:rsidP="00845F16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P1261"/>
      <w:bookmarkEnd w:id="4"/>
      <w:r w:rsidRPr="00EC3EB0">
        <w:rPr>
          <w:rFonts w:ascii="Times New Roman" w:hAnsi="Times New Roman" w:cs="Times New Roman"/>
          <w:b/>
          <w:bCs/>
          <w:sz w:val="24"/>
          <w:szCs w:val="24"/>
        </w:rPr>
        <w:t xml:space="preserve">Раздел </w:t>
      </w:r>
      <w:r w:rsidRPr="00EC3EB0">
        <w:rPr>
          <w:rFonts w:ascii="Times New Roman" w:hAnsi="Times New Roman" w:cs="Times New Roman"/>
          <w:b/>
          <w:bCs/>
          <w:sz w:val="24"/>
          <w:szCs w:val="24"/>
          <w:lang w:val="en-US"/>
        </w:rPr>
        <w:t>IX</w:t>
      </w:r>
      <w:r w:rsidRPr="00EC3E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5151C" w:rsidRPr="00EC3EB0" w:rsidRDefault="0035151C" w:rsidP="00845F16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EC3EB0">
        <w:rPr>
          <w:rFonts w:ascii="Times New Roman" w:hAnsi="Times New Roman" w:cs="Times New Roman"/>
          <w:b/>
          <w:bCs/>
          <w:sz w:val="24"/>
          <w:szCs w:val="24"/>
        </w:rPr>
        <w:t>Порядок и условия установления стимулирующих выплат</w:t>
      </w:r>
    </w:p>
    <w:p w:rsidR="0035151C" w:rsidRPr="00EC3EB0" w:rsidRDefault="0035151C" w:rsidP="007958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5151C" w:rsidRPr="00EC3EB0" w:rsidRDefault="0035151C" w:rsidP="00845F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41. К стимулирующим выплатам относятся следующие доплаты, надбавки и иные поощрительные выплаты:</w:t>
      </w:r>
    </w:p>
    <w:p w:rsidR="0035151C" w:rsidRPr="00EC3EB0" w:rsidRDefault="0035151C" w:rsidP="00845F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а) надбавка за присвоение ученой степени, почетного звания и награждение почетным знаком по соответствующему профилю;</w:t>
      </w:r>
    </w:p>
    <w:p w:rsidR="0035151C" w:rsidRPr="00EC3EB0" w:rsidRDefault="0035151C" w:rsidP="00845F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б)  надбавка руководителям, художественному и артистическому персоналу муниципальных  учреждений исполнительских искусств, имеющих звание «академический»;</w:t>
      </w:r>
    </w:p>
    <w:p w:rsidR="0035151C" w:rsidRPr="00EC3EB0" w:rsidRDefault="0035151C" w:rsidP="00845F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в) надбавка режиссерам, дирижерам, балетмейстерам, хормейстерам, руководителям студий по видам искусства и народного творчества, самодеятельных коллективов, имеющих звания «народный», «образцовый»;</w:t>
      </w:r>
    </w:p>
    <w:p w:rsidR="0035151C" w:rsidRPr="00EC3EB0" w:rsidRDefault="0035151C" w:rsidP="00845F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г) персональная поощрительная выплата;</w:t>
      </w:r>
    </w:p>
    <w:p w:rsidR="0035151C" w:rsidRPr="00EC3EB0" w:rsidRDefault="0035151C" w:rsidP="00845F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д) надбавка за выполнение важных (особо важных) и ответственных (особо ответственных) работ;</w:t>
      </w:r>
    </w:p>
    <w:p w:rsidR="0035151C" w:rsidRPr="00EC3EB0" w:rsidRDefault="0035151C" w:rsidP="00845F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270"/>
      <w:bookmarkEnd w:id="5"/>
      <w:r w:rsidRPr="00EC3EB0">
        <w:rPr>
          <w:rFonts w:ascii="Times New Roman" w:hAnsi="Times New Roman" w:cs="Times New Roman"/>
          <w:sz w:val="24"/>
          <w:szCs w:val="24"/>
        </w:rPr>
        <w:t>е) поощрительная выплата по итогам работы (за месяц, квартал, полугодие, год);</w:t>
      </w:r>
    </w:p>
    <w:p w:rsidR="0035151C" w:rsidRPr="00EC3EB0" w:rsidRDefault="0035151C" w:rsidP="00845F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ж) поощрительная выплата за выполнение особо важных и срочных работ;</w:t>
      </w:r>
    </w:p>
    <w:p w:rsidR="0035151C" w:rsidRPr="00EC3EB0" w:rsidRDefault="0035151C" w:rsidP="00845F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з) поощрительная выплата за высокие результаты работы;</w:t>
      </w:r>
    </w:p>
    <w:p w:rsidR="0035151C" w:rsidRPr="00EC3EB0" w:rsidRDefault="0035151C" w:rsidP="00845F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273"/>
      <w:bookmarkEnd w:id="6"/>
      <w:r w:rsidRPr="00EC3EB0">
        <w:rPr>
          <w:rFonts w:ascii="Times New Roman" w:hAnsi="Times New Roman" w:cs="Times New Roman"/>
          <w:sz w:val="24"/>
          <w:szCs w:val="24"/>
        </w:rPr>
        <w:t>и) единовременная поощрительная выплата;</w:t>
      </w:r>
    </w:p>
    <w:p w:rsidR="0035151C" w:rsidRPr="00EC3EB0" w:rsidRDefault="0035151C" w:rsidP="00845F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к) надбавка руководителям и специалистам творческих коллективов, имеющих статус «Губернаторский»;</w:t>
      </w:r>
    </w:p>
    <w:p w:rsidR="0035151C" w:rsidRPr="00EC3EB0" w:rsidRDefault="0035151C" w:rsidP="00845F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л) надбавка за выслугу лет.</w:t>
      </w:r>
    </w:p>
    <w:p w:rsidR="0035151C" w:rsidRPr="00EC3EB0" w:rsidRDefault="0035151C" w:rsidP="00845F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 xml:space="preserve">Перечень стимулирующих выплат, размер и условия их осуществления фиксируются в коллективных договорах, соглашениях, локальных нормативных актах и определяются с учетом </w:t>
      </w:r>
      <w:r w:rsidRPr="00EC3EB0">
        <w:rPr>
          <w:rFonts w:ascii="Times New Roman" w:hAnsi="Times New Roman" w:cs="Times New Roman"/>
          <w:sz w:val="24"/>
          <w:szCs w:val="24"/>
        </w:rPr>
        <w:lastRenderedPageBreak/>
        <w:t>мнения профсоюзной организации.</w:t>
      </w:r>
    </w:p>
    <w:p w:rsidR="0035151C" w:rsidRPr="00EC3EB0" w:rsidRDefault="0035151C" w:rsidP="00845F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 xml:space="preserve">42. Надбавка работникам </w:t>
      </w:r>
      <w:r w:rsidR="00634D43" w:rsidRPr="00EC3EB0">
        <w:rPr>
          <w:rFonts w:ascii="Times New Roman" w:hAnsi="Times New Roman" w:cs="Times New Roman"/>
          <w:sz w:val="24"/>
          <w:szCs w:val="24"/>
        </w:rPr>
        <w:t xml:space="preserve">МБУ «Западнодвинский КДЦ» </w:t>
      </w:r>
      <w:r w:rsidRPr="00EC3EB0">
        <w:rPr>
          <w:rFonts w:ascii="Times New Roman" w:hAnsi="Times New Roman" w:cs="Times New Roman"/>
          <w:sz w:val="24"/>
          <w:szCs w:val="24"/>
        </w:rPr>
        <w:t>за присвоение ученой степени, почетного звания и награждение почетным знаком по соответствующему профилю устанавливается в следующих размерах:</w:t>
      </w:r>
    </w:p>
    <w:p w:rsidR="0035151C" w:rsidRPr="00EC3EB0" w:rsidRDefault="0035151C" w:rsidP="00845F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а) 20 % от должностного оклада – при наличии ученой степени доктора наук;</w:t>
      </w:r>
    </w:p>
    <w:p w:rsidR="0035151C" w:rsidRPr="00EC3EB0" w:rsidRDefault="0035151C" w:rsidP="00845F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б) 30 % от должностного оклада – при наличии почетного звания «Народный»;</w:t>
      </w:r>
    </w:p>
    <w:p w:rsidR="0035151C" w:rsidRPr="00EC3EB0" w:rsidRDefault="0035151C" w:rsidP="00845F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в) 20 % от должностного оклада – при наличии почетного звания «Заслуженный»;</w:t>
      </w:r>
    </w:p>
    <w:p w:rsidR="0035151C" w:rsidRPr="00EC3EB0" w:rsidRDefault="0035151C" w:rsidP="00845F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г) 10 % от должностного оклада – при наличии ученой степени кандидата наук;</w:t>
      </w:r>
    </w:p>
    <w:p w:rsidR="0035151C" w:rsidRPr="00EC3EB0" w:rsidRDefault="0035151C" w:rsidP="00845F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д) 10 % от должностного оклада – при наличии почетного знака.</w:t>
      </w:r>
    </w:p>
    <w:p w:rsidR="0035151C" w:rsidRPr="00EC3EB0" w:rsidRDefault="0035151C" w:rsidP="00845F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3EB0">
        <w:rPr>
          <w:rFonts w:ascii="Times New Roman" w:hAnsi="Times New Roman" w:cs="Times New Roman"/>
          <w:sz w:val="24"/>
          <w:szCs w:val="24"/>
        </w:rPr>
        <w:t>При одновременном возникновении у работника права на установление надбавки по нескольким основаниям за присвоение</w:t>
      </w:r>
      <w:proofErr w:type="gramEnd"/>
      <w:r w:rsidRPr="00EC3EB0">
        <w:rPr>
          <w:rFonts w:ascii="Times New Roman" w:hAnsi="Times New Roman" w:cs="Times New Roman"/>
          <w:sz w:val="24"/>
          <w:szCs w:val="24"/>
        </w:rPr>
        <w:t xml:space="preserve"> ученой степени надбавка устанавливается по основной должности по одному из оснований по выбору работника.</w:t>
      </w:r>
    </w:p>
    <w:p w:rsidR="0035151C" w:rsidRPr="00EC3EB0" w:rsidRDefault="0035151C" w:rsidP="00845F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3EB0">
        <w:rPr>
          <w:rFonts w:ascii="Times New Roman" w:hAnsi="Times New Roman" w:cs="Times New Roman"/>
          <w:sz w:val="24"/>
          <w:szCs w:val="24"/>
        </w:rPr>
        <w:t>При одновременном возникновении у работника права на установление надбавки по нескольким основаниям за присвоение</w:t>
      </w:r>
      <w:proofErr w:type="gramEnd"/>
      <w:r w:rsidRPr="00EC3EB0">
        <w:rPr>
          <w:rFonts w:ascii="Times New Roman" w:hAnsi="Times New Roman" w:cs="Times New Roman"/>
          <w:sz w:val="24"/>
          <w:szCs w:val="24"/>
        </w:rPr>
        <w:t xml:space="preserve"> почетного звания или почетного знака надбавка устанавливается по основной должности одному из оснований по выбору работника.</w:t>
      </w:r>
    </w:p>
    <w:p w:rsidR="0035151C" w:rsidRPr="00EC3EB0" w:rsidRDefault="0035151C" w:rsidP="00845F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 xml:space="preserve">43. </w:t>
      </w:r>
      <w:proofErr w:type="gramStart"/>
      <w:r w:rsidRPr="00EC3EB0">
        <w:rPr>
          <w:rFonts w:ascii="Times New Roman" w:hAnsi="Times New Roman" w:cs="Times New Roman"/>
          <w:sz w:val="24"/>
          <w:szCs w:val="24"/>
        </w:rPr>
        <w:t xml:space="preserve">Надбавка режиссерам, дирижерам, балетмейстерам, хормейстерам, руководителям студий по видам искусства и народного творчества, самодеятельных коллективов, имеющих звания </w:t>
      </w:r>
      <w:r w:rsidR="00216B20" w:rsidRPr="00EC3EB0">
        <w:rPr>
          <w:rFonts w:ascii="Times New Roman" w:hAnsi="Times New Roman" w:cs="Times New Roman"/>
          <w:sz w:val="24"/>
          <w:szCs w:val="24"/>
        </w:rPr>
        <w:t>Тверской области «Почетный работник культуры  и искусства Тверской области», за награждение нагрудным знаком «За достижения в культуры» Министерств</w:t>
      </w:r>
      <w:r w:rsidR="00081274" w:rsidRPr="00EC3EB0">
        <w:rPr>
          <w:rFonts w:ascii="Times New Roman" w:hAnsi="Times New Roman" w:cs="Times New Roman"/>
          <w:sz w:val="24"/>
          <w:szCs w:val="24"/>
        </w:rPr>
        <w:t>а</w:t>
      </w:r>
      <w:r w:rsidR="00216B20" w:rsidRPr="00EC3EB0">
        <w:rPr>
          <w:rFonts w:ascii="Times New Roman" w:hAnsi="Times New Roman" w:cs="Times New Roman"/>
          <w:sz w:val="24"/>
          <w:szCs w:val="24"/>
        </w:rPr>
        <w:t xml:space="preserve"> культуры Российской Федерации, значком «За отличную работу» Министе</w:t>
      </w:r>
      <w:r w:rsidR="00081274" w:rsidRPr="00EC3EB0">
        <w:rPr>
          <w:rFonts w:ascii="Times New Roman" w:hAnsi="Times New Roman" w:cs="Times New Roman"/>
          <w:sz w:val="24"/>
          <w:szCs w:val="24"/>
        </w:rPr>
        <w:t>рства культуры СССР»</w:t>
      </w:r>
      <w:r w:rsidR="00216B20" w:rsidRPr="00EC3EB0">
        <w:rPr>
          <w:rFonts w:ascii="Times New Roman" w:hAnsi="Times New Roman" w:cs="Times New Roman"/>
          <w:sz w:val="24"/>
          <w:szCs w:val="24"/>
        </w:rPr>
        <w:t xml:space="preserve"> </w:t>
      </w:r>
      <w:r w:rsidRPr="00EC3EB0">
        <w:rPr>
          <w:rFonts w:ascii="Times New Roman" w:hAnsi="Times New Roman" w:cs="Times New Roman"/>
          <w:sz w:val="24"/>
          <w:szCs w:val="24"/>
        </w:rPr>
        <w:t xml:space="preserve"> устанавливается в размере 10 % от должностного оклада.</w:t>
      </w:r>
      <w:proofErr w:type="gramEnd"/>
    </w:p>
    <w:p w:rsidR="0035151C" w:rsidRPr="00EC3EB0" w:rsidRDefault="0035151C" w:rsidP="00845F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 xml:space="preserve">44. Персональная поощрительная выплата устанавливается работнику (рабочему) с учетом уровня его профессиональной подготовки, сложности, важности выполняемой работы, степени самостоятельности и ответственности при выполнении поставленных задач и других факторов. </w:t>
      </w:r>
      <w:hyperlink w:anchor="P1556" w:history="1">
        <w:r w:rsidRPr="00EC3EB0">
          <w:rPr>
            <w:rFonts w:ascii="Times New Roman" w:hAnsi="Times New Roman" w:cs="Times New Roman"/>
            <w:sz w:val="24"/>
            <w:szCs w:val="24"/>
          </w:rPr>
          <w:t>Показатели</w:t>
        </w:r>
      </w:hyperlink>
      <w:r w:rsidRPr="00EC3EB0">
        <w:rPr>
          <w:rFonts w:ascii="Times New Roman" w:hAnsi="Times New Roman" w:cs="Times New Roman"/>
          <w:sz w:val="24"/>
          <w:szCs w:val="24"/>
        </w:rPr>
        <w:t xml:space="preserve"> эффективности для установления поощрительной выплаты приведены в приложении 2 к настоящему Положению.</w:t>
      </w:r>
    </w:p>
    <w:p w:rsidR="0035151C" w:rsidRPr="00EC3EB0" w:rsidRDefault="0035151C" w:rsidP="00845F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Выплата устанавливается на определенный срок в течение календарного года. Решение об ее установлении и размерах принимается руководителем муниципального  учреждения культуры и искусства с учетом обеспечения указанных выплат финансовыми средствами.</w:t>
      </w:r>
    </w:p>
    <w:p w:rsidR="0035151C" w:rsidRPr="00EC3EB0" w:rsidRDefault="0035151C" w:rsidP="00845F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 xml:space="preserve">Персональная поощрительная выплата руководителю </w:t>
      </w:r>
      <w:r w:rsidR="00634D43" w:rsidRPr="00EC3EB0">
        <w:rPr>
          <w:rFonts w:ascii="Times New Roman" w:hAnsi="Times New Roman" w:cs="Times New Roman"/>
          <w:sz w:val="24"/>
          <w:szCs w:val="24"/>
        </w:rPr>
        <w:t xml:space="preserve">МБУ «Западнодвинский КДЦ» </w:t>
      </w:r>
      <w:r w:rsidRPr="00EC3EB0">
        <w:rPr>
          <w:rFonts w:ascii="Times New Roman" w:hAnsi="Times New Roman" w:cs="Times New Roman"/>
          <w:sz w:val="24"/>
          <w:szCs w:val="24"/>
        </w:rPr>
        <w:t xml:space="preserve"> устанавливается к должностному окладу  админи</w:t>
      </w:r>
      <w:r w:rsidR="00060816" w:rsidRPr="00EC3EB0">
        <w:rPr>
          <w:rFonts w:ascii="Times New Roman" w:hAnsi="Times New Roman" w:cs="Times New Roman"/>
          <w:sz w:val="24"/>
          <w:szCs w:val="24"/>
        </w:rPr>
        <w:t xml:space="preserve">страцией Западнодвинского муниципального округа </w:t>
      </w:r>
      <w:r w:rsidRPr="00EC3EB0">
        <w:rPr>
          <w:rFonts w:ascii="Times New Roman" w:hAnsi="Times New Roman" w:cs="Times New Roman"/>
          <w:sz w:val="24"/>
          <w:szCs w:val="24"/>
        </w:rPr>
        <w:t xml:space="preserve"> Тверской области на определенный срок в течение календарного года. </w:t>
      </w:r>
    </w:p>
    <w:p w:rsidR="0035151C" w:rsidRPr="00EC3EB0" w:rsidRDefault="0035151C" w:rsidP="00845F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299"/>
      <w:bookmarkEnd w:id="7"/>
      <w:r w:rsidRPr="00EC3EB0">
        <w:rPr>
          <w:rFonts w:ascii="Times New Roman" w:hAnsi="Times New Roman" w:cs="Times New Roman"/>
          <w:sz w:val="24"/>
          <w:szCs w:val="24"/>
        </w:rPr>
        <w:t xml:space="preserve">45. </w:t>
      </w:r>
      <w:proofErr w:type="gramStart"/>
      <w:r w:rsidRPr="00EC3EB0">
        <w:rPr>
          <w:rFonts w:ascii="Times New Roman" w:hAnsi="Times New Roman" w:cs="Times New Roman"/>
          <w:sz w:val="24"/>
          <w:szCs w:val="24"/>
        </w:rPr>
        <w:t>Надбавка за выполнение важных (особо важных) и ответственных (особо ответственных) работ устанавливается по решению руководителя муниципального  учреждения культуры и искусства высококвалифицированным рабочим (тарифицированным не ниже 6 разряда единого тарифного справочника работ и профессий рабочих) и привлекаемым для выполнения важных (особо важных) и ответственных (особо ответственных) работ в размере до 20 % от оклада.</w:t>
      </w:r>
      <w:proofErr w:type="gramEnd"/>
    </w:p>
    <w:p w:rsidR="0035151C" w:rsidRPr="00EC3EB0" w:rsidRDefault="0035151C" w:rsidP="00845F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 xml:space="preserve">46. Поощрительные выплаты, указанные в </w:t>
      </w:r>
      <w:hyperlink w:anchor="P1270" w:history="1">
        <w:r w:rsidRPr="00EC3EB0">
          <w:rPr>
            <w:rFonts w:ascii="Times New Roman" w:hAnsi="Times New Roman" w:cs="Times New Roman"/>
            <w:sz w:val="24"/>
            <w:szCs w:val="24"/>
          </w:rPr>
          <w:t xml:space="preserve">подпунктах </w:t>
        </w:r>
      </w:hyperlink>
      <w:r w:rsidRPr="00EC3EB0">
        <w:rPr>
          <w:rFonts w:ascii="Times New Roman" w:hAnsi="Times New Roman" w:cs="Times New Roman"/>
          <w:sz w:val="24"/>
          <w:szCs w:val="24"/>
        </w:rPr>
        <w:t>«ж</w:t>
      </w:r>
      <w:proofErr w:type="gramStart"/>
      <w:r w:rsidRPr="00EC3EB0">
        <w:rPr>
          <w:rFonts w:ascii="Times New Roman" w:hAnsi="Times New Roman" w:cs="Times New Roman"/>
          <w:sz w:val="24"/>
          <w:szCs w:val="24"/>
        </w:rPr>
        <w:t>»-</w:t>
      </w:r>
      <w:proofErr w:type="gramEnd"/>
      <w:r w:rsidRPr="00EC3EB0">
        <w:rPr>
          <w:rFonts w:ascii="Times New Roman" w:hAnsi="Times New Roman" w:cs="Times New Roman"/>
          <w:sz w:val="24"/>
          <w:szCs w:val="24"/>
        </w:rPr>
        <w:t>«и»</w:t>
      </w:r>
      <w:hyperlink w:anchor="P1273" w:history="1">
        <w:r w:rsidRPr="00EC3EB0">
          <w:rPr>
            <w:rFonts w:ascii="Times New Roman" w:hAnsi="Times New Roman" w:cs="Times New Roman"/>
            <w:sz w:val="24"/>
            <w:szCs w:val="24"/>
          </w:rPr>
          <w:t xml:space="preserve"> пункта 4</w:t>
        </w:r>
      </w:hyperlink>
      <w:r w:rsidRPr="00EC3EB0">
        <w:rPr>
          <w:rFonts w:ascii="Times New Roman" w:hAnsi="Times New Roman" w:cs="Times New Roman"/>
          <w:sz w:val="24"/>
          <w:szCs w:val="24"/>
        </w:rPr>
        <w:t xml:space="preserve">1 настоящего Положения, устанавливаются по решению руководителя </w:t>
      </w:r>
      <w:r w:rsidR="00634D43" w:rsidRPr="00EC3EB0">
        <w:rPr>
          <w:rFonts w:ascii="Times New Roman" w:hAnsi="Times New Roman" w:cs="Times New Roman"/>
          <w:sz w:val="24"/>
          <w:szCs w:val="24"/>
        </w:rPr>
        <w:t>МБУ «Западнодвинский КДЦ»</w:t>
      </w:r>
      <w:r w:rsidRPr="00EC3EB0">
        <w:rPr>
          <w:rFonts w:ascii="Times New Roman" w:hAnsi="Times New Roman" w:cs="Times New Roman"/>
          <w:sz w:val="24"/>
          <w:szCs w:val="24"/>
        </w:rPr>
        <w:t>:</w:t>
      </w:r>
    </w:p>
    <w:p w:rsidR="0035151C" w:rsidRPr="00EC3EB0" w:rsidRDefault="0035151C" w:rsidP="00845F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 xml:space="preserve">а) заместителям руководителя, главному бухгалтеру, главным специалистам и иным работникам, подчиненным руководителю </w:t>
      </w:r>
      <w:r w:rsidR="00634D43" w:rsidRPr="00EC3EB0">
        <w:rPr>
          <w:rFonts w:ascii="Times New Roman" w:hAnsi="Times New Roman" w:cs="Times New Roman"/>
          <w:sz w:val="24"/>
          <w:szCs w:val="24"/>
        </w:rPr>
        <w:t>МБУ «Западнодвинский КДЦ»</w:t>
      </w:r>
      <w:r w:rsidRPr="00EC3EB0">
        <w:rPr>
          <w:rFonts w:ascii="Times New Roman" w:hAnsi="Times New Roman" w:cs="Times New Roman"/>
          <w:sz w:val="24"/>
          <w:szCs w:val="24"/>
        </w:rPr>
        <w:t>, – непосредственно;</w:t>
      </w:r>
    </w:p>
    <w:p w:rsidR="0035151C" w:rsidRPr="00EC3EB0" w:rsidRDefault="0035151C" w:rsidP="00845F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 xml:space="preserve">б) руководителям структурных подразделений </w:t>
      </w:r>
      <w:r w:rsidR="00634D43" w:rsidRPr="00EC3EB0">
        <w:rPr>
          <w:rFonts w:ascii="Times New Roman" w:hAnsi="Times New Roman" w:cs="Times New Roman"/>
          <w:sz w:val="24"/>
          <w:szCs w:val="24"/>
        </w:rPr>
        <w:t>МБУ «Западнодвинский КДЦ»</w:t>
      </w:r>
      <w:r w:rsidRPr="00EC3EB0">
        <w:rPr>
          <w:rFonts w:ascii="Times New Roman" w:hAnsi="Times New Roman" w:cs="Times New Roman"/>
          <w:sz w:val="24"/>
          <w:szCs w:val="24"/>
        </w:rPr>
        <w:t xml:space="preserve">, главным специалистам, рабочим (работникам), подчиненным заместителям руководителя </w:t>
      </w:r>
      <w:r w:rsidR="00634D43" w:rsidRPr="00EC3EB0">
        <w:rPr>
          <w:rFonts w:ascii="Times New Roman" w:hAnsi="Times New Roman" w:cs="Times New Roman"/>
          <w:sz w:val="24"/>
          <w:szCs w:val="24"/>
        </w:rPr>
        <w:t>МБУ «Западнодвинский КДЦ»</w:t>
      </w:r>
      <w:r w:rsidRPr="00EC3EB0">
        <w:rPr>
          <w:rFonts w:ascii="Times New Roman" w:hAnsi="Times New Roman" w:cs="Times New Roman"/>
          <w:sz w:val="24"/>
          <w:szCs w:val="24"/>
        </w:rPr>
        <w:t xml:space="preserve">, – по представлению заместителей руководителя </w:t>
      </w:r>
      <w:r w:rsidR="00634D43" w:rsidRPr="00EC3EB0">
        <w:rPr>
          <w:rFonts w:ascii="Times New Roman" w:hAnsi="Times New Roman" w:cs="Times New Roman"/>
          <w:sz w:val="24"/>
          <w:szCs w:val="24"/>
        </w:rPr>
        <w:t>МБУ «Западнодвинский КДЦ»</w:t>
      </w:r>
      <w:r w:rsidRPr="00EC3EB0">
        <w:rPr>
          <w:rFonts w:ascii="Times New Roman" w:hAnsi="Times New Roman" w:cs="Times New Roman"/>
          <w:sz w:val="24"/>
          <w:szCs w:val="24"/>
        </w:rPr>
        <w:t>;</w:t>
      </w:r>
    </w:p>
    <w:p w:rsidR="0035151C" w:rsidRPr="00EC3EB0" w:rsidRDefault="0035151C" w:rsidP="00845F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 xml:space="preserve">в) остальным работникам (рабочим), занятым в структурных подразделениях </w:t>
      </w:r>
      <w:r w:rsidR="00634D43" w:rsidRPr="00EC3EB0">
        <w:rPr>
          <w:rFonts w:ascii="Times New Roman" w:hAnsi="Times New Roman" w:cs="Times New Roman"/>
          <w:sz w:val="24"/>
          <w:szCs w:val="24"/>
        </w:rPr>
        <w:t>МБУ «Западнодвинский КДЦ»</w:t>
      </w:r>
      <w:r w:rsidRPr="00EC3EB0">
        <w:rPr>
          <w:rFonts w:ascii="Times New Roman" w:hAnsi="Times New Roman" w:cs="Times New Roman"/>
          <w:sz w:val="24"/>
          <w:szCs w:val="24"/>
        </w:rPr>
        <w:t>, – по представлению руководителя муниципального  учреждения культуры и искусства соответствующего структурного подразделения учреждения.</w:t>
      </w:r>
    </w:p>
    <w:p w:rsidR="0035151C" w:rsidRPr="00EC3EB0" w:rsidRDefault="0035151C" w:rsidP="00845F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 xml:space="preserve">Размеры поощрительных выплат руководителю </w:t>
      </w:r>
      <w:r w:rsidR="00634D43" w:rsidRPr="00EC3EB0">
        <w:rPr>
          <w:rFonts w:ascii="Times New Roman" w:hAnsi="Times New Roman" w:cs="Times New Roman"/>
          <w:sz w:val="24"/>
          <w:szCs w:val="24"/>
        </w:rPr>
        <w:t>МБУ «Западнодвинский КДЦ»</w:t>
      </w:r>
      <w:r w:rsidRPr="00EC3EB0">
        <w:rPr>
          <w:rFonts w:ascii="Times New Roman" w:hAnsi="Times New Roman" w:cs="Times New Roman"/>
          <w:sz w:val="24"/>
          <w:szCs w:val="24"/>
        </w:rPr>
        <w:t xml:space="preserve">, порядок и критерии их выплаты устанавливаются администрацией Западнодвинского района Тверской области с учетом </w:t>
      </w:r>
      <w:hyperlink w:anchor="P1556" w:history="1">
        <w:r w:rsidRPr="00EC3EB0">
          <w:rPr>
            <w:rFonts w:ascii="Times New Roman" w:hAnsi="Times New Roman" w:cs="Times New Roman"/>
            <w:sz w:val="24"/>
            <w:szCs w:val="24"/>
          </w:rPr>
          <w:t>показателей</w:t>
        </w:r>
      </w:hyperlink>
      <w:r w:rsidRPr="00EC3EB0">
        <w:rPr>
          <w:rFonts w:ascii="Times New Roman" w:hAnsi="Times New Roman" w:cs="Times New Roman"/>
          <w:sz w:val="24"/>
          <w:szCs w:val="24"/>
        </w:rPr>
        <w:t>, установленных в приложении 2 к настоящему Положению.</w:t>
      </w:r>
    </w:p>
    <w:p w:rsidR="0035151C" w:rsidRPr="00EC3EB0" w:rsidRDefault="0035151C" w:rsidP="00845F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 xml:space="preserve">47. Поощрительные выплаты по итогам работы (за месяц, квартал, полугодие, год) </w:t>
      </w:r>
      <w:r w:rsidRPr="00EC3EB0">
        <w:rPr>
          <w:rFonts w:ascii="Times New Roman" w:hAnsi="Times New Roman" w:cs="Times New Roman"/>
          <w:sz w:val="24"/>
          <w:szCs w:val="24"/>
        </w:rPr>
        <w:lastRenderedPageBreak/>
        <w:t xml:space="preserve">работникам (рабочим) устанавливаются с целью поощрения работников (рабочих) за общие результаты труда по итогам работы с учетом </w:t>
      </w:r>
      <w:hyperlink w:anchor="P1556" w:history="1">
        <w:r w:rsidRPr="00EC3EB0">
          <w:rPr>
            <w:rFonts w:ascii="Times New Roman" w:hAnsi="Times New Roman" w:cs="Times New Roman"/>
            <w:sz w:val="24"/>
            <w:szCs w:val="24"/>
          </w:rPr>
          <w:t>показателей</w:t>
        </w:r>
      </w:hyperlink>
      <w:r w:rsidRPr="00EC3EB0">
        <w:rPr>
          <w:rFonts w:ascii="Times New Roman" w:hAnsi="Times New Roman" w:cs="Times New Roman"/>
          <w:sz w:val="24"/>
          <w:szCs w:val="24"/>
        </w:rPr>
        <w:t xml:space="preserve">, установленных в приложении 2 к настоящему Положению </w:t>
      </w:r>
      <w:proofErr w:type="gramStart"/>
      <w:r w:rsidRPr="00EC3EB0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EC3EB0">
        <w:rPr>
          <w:rFonts w:ascii="Times New Roman" w:hAnsi="Times New Roman" w:cs="Times New Roman"/>
          <w:sz w:val="24"/>
          <w:szCs w:val="24"/>
        </w:rPr>
        <w:t>:</w:t>
      </w:r>
    </w:p>
    <w:p w:rsidR="0035151C" w:rsidRPr="00EC3EB0" w:rsidRDefault="0035151C" w:rsidP="00845F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151C" w:rsidRPr="00EC3EB0" w:rsidRDefault="0035151C" w:rsidP="00845F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а) успешное и добросовестное исполнение работником (рабочим) своих должностных обязанностей в соответствующем периоде;</w:t>
      </w:r>
    </w:p>
    <w:p w:rsidR="0035151C" w:rsidRPr="00EC3EB0" w:rsidRDefault="0035151C" w:rsidP="00845F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б) инициативу, творчество и применение в работе современных форм и методов организации труда;</w:t>
      </w:r>
    </w:p>
    <w:p w:rsidR="0035151C" w:rsidRPr="00EC3EB0" w:rsidRDefault="0035151C" w:rsidP="00845F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в) качественную подготовку и проведение мероприятий, связанных с уставной деятельностью учреждения;</w:t>
      </w:r>
    </w:p>
    <w:p w:rsidR="0035151C" w:rsidRPr="00EC3EB0" w:rsidRDefault="0035151C" w:rsidP="00845F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г) выполнение порученной работы, связанной с обеспечением рабочего процесса или уставной деятельности учреждения;</w:t>
      </w:r>
    </w:p>
    <w:p w:rsidR="0035151C" w:rsidRPr="00EC3EB0" w:rsidRDefault="0035151C" w:rsidP="00845F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д) качественную подготовку и своевременную сдачу отчетности;</w:t>
      </w:r>
    </w:p>
    <w:p w:rsidR="0035151C" w:rsidRPr="00EC3EB0" w:rsidRDefault="0035151C" w:rsidP="00845F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 xml:space="preserve">е) участие в течение месяца в выполнении важных работ и мероприятий. </w:t>
      </w:r>
    </w:p>
    <w:p w:rsidR="0035151C" w:rsidRPr="00EC3EB0" w:rsidRDefault="0035151C" w:rsidP="00845F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Поощрительные выплаты по итогам работы за период (месяц, квартал, полугодие, год) выплачиваются в пределах утвержденного фонда оплаты труда.</w:t>
      </w:r>
    </w:p>
    <w:p w:rsidR="0035151C" w:rsidRPr="00EC3EB0" w:rsidRDefault="0035151C" w:rsidP="00845F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 xml:space="preserve">48. Поощрительная выплата за выполнение особо важных и срочных работ устанавливается работникам единовременно по итогам выполнения особо важных и срочных работ с целью поощрения работников за оперативность и качественный результат труда. </w:t>
      </w:r>
    </w:p>
    <w:p w:rsidR="0035151C" w:rsidRPr="00EC3EB0" w:rsidRDefault="0035151C" w:rsidP="00845F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 xml:space="preserve">49. Поощрительная выплата за высокие результаты работы устанавливается работникам (рабочим) единовременно </w:t>
      </w:r>
      <w:proofErr w:type="gramStart"/>
      <w:r w:rsidRPr="00EC3EB0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EC3EB0">
        <w:rPr>
          <w:rFonts w:ascii="Times New Roman" w:hAnsi="Times New Roman" w:cs="Times New Roman"/>
          <w:sz w:val="24"/>
          <w:szCs w:val="24"/>
        </w:rPr>
        <w:t>:</w:t>
      </w:r>
    </w:p>
    <w:p w:rsidR="0035151C" w:rsidRPr="00EC3EB0" w:rsidRDefault="0035151C" w:rsidP="00845F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а) напряженность работы;</w:t>
      </w:r>
    </w:p>
    <w:p w:rsidR="0035151C" w:rsidRPr="00EC3EB0" w:rsidRDefault="0035151C" w:rsidP="00845F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б) особый режим работы (связанный с обеспечением безаварийной, безотказной и бесперебойной работы инженерных и хозяйственно-эксплуатационных систем жизнеобеспечения учреждения);</w:t>
      </w:r>
    </w:p>
    <w:p w:rsidR="0035151C" w:rsidRPr="00EC3EB0" w:rsidRDefault="0035151C" w:rsidP="00845F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 xml:space="preserve">в) организацию и проведение мероприятий, направленных на повышение авторитета и имиджа муниципального  учреждения культуры и искусства среди населения. </w:t>
      </w:r>
    </w:p>
    <w:p w:rsidR="0035151C" w:rsidRPr="00EC3EB0" w:rsidRDefault="0035151C" w:rsidP="00845F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50. Единовременная поощрительная выплата устанавливается работникам (рабочим) к профессиональному празднику и в связи с юбилейными датами. Порядок и условия единовременной стимулирующей выплаты устанавливаются локальными нормативными актами муниципальных  учреждений культуры и искусства.</w:t>
      </w:r>
    </w:p>
    <w:p w:rsidR="0035151C" w:rsidRPr="00EC3EB0" w:rsidRDefault="0035151C" w:rsidP="00845F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51. Надбавка руководителям и специалистам творческих коллективов, имеющих статус «Губернаторский», устанавливается в размере 50 % от должностного оклада.</w:t>
      </w:r>
    </w:p>
    <w:p w:rsidR="0035151C" w:rsidRPr="00EC3EB0" w:rsidRDefault="0035151C" w:rsidP="00845F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52. Надбавка за выслугу лет устанавливается в зависимости от общего количества лет, проработанных в муниципальных учреждениях культуры и искусства, в следующем размере:</w:t>
      </w:r>
    </w:p>
    <w:p w:rsidR="0035151C" w:rsidRPr="00EC3EB0" w:rsidRDefault="0035151C" w:rsidP="00845F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а) 5 % от должностного оклада - при выслуге лет от 1 года до 3 лет;</w:t>
      </w:r>
    </w:p>
    <w:p w:rsidR="0035151C" w:rsidRPr="00EC3EB0" w:rsidRDefault="0035151C" w:rsidP="00845F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б) 10 % от должностного оклада - при выслуге лет от 3 лет до 5 лет;</w:t>
      </w:r>
    </w:p>
    <w:p w:rsidR="0035151C" w:rsidRPr="00EC3EB0" w:rsidRDefault="0035151C" w:rsidP="00845F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в) 15 % от должностного оклада - при выслуге лет свыше 5 лет.</w:t>
      </w:r>
    </w:p>
    <w:p w:rsidR="0035151C" w:rsidRPr="00EC3EB0" w:rsidRDefault="0035151C" w:rsidP="00845F16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5151C" w:rsidRPr="00EC3EB0" w:rsidRDefault="0035151C" w:rsidP="00845F16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EC3EB0">
        <w:rPr>
          <w:rFonts w:ascii="Times New Roman" w:hAnsi="Times New Roman" w:cs="Times New Roman"/>
          <w:b/>
          <w:bCs/>
          <w:sz w:val="24"/>
          <w:szCs w:val="24"/>
        </w:rPr>
        <w:t xml:space="preserve">Раздел </w:t>
      </w:r>
      <w:r w:rsidRPr="00EC3EB0">
        <w:rPr>
          <w:rFonts w:ascii="Times New Roman" w:hAnsi="Times New Roman" w:cs="Times New Roman"/>
          <w:b/>
          <w:bCs/>
          <w:sz w:val="24"/>
          <w:szCs w:val="24"/>
          <w:lang w:val="en-US"/>
        </w:rPr>
        <w:t>X</w:t>
      </w:r>
      <w:r w:rsidRPr="00EC3E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5151C" w:rsidRPr="00EC3EB0" w:rsidRDefault="0035151C" w:rsidP="00845F16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EC3EB0">
        <w:rPr>
          <w:rFonts w:ascii="Times New Roman" w:hAnsi="Times New Roman" w:cs="Times New Roman"/>
          <w:b/>
          <w:bCs/>
          <w:sz w:val="24"/>
          <w:szCs w:val="24"/>
        </w:rPr>
        <w:t>Планирование фонда оплаты труда в государственных учреждениях культуры и искусства</w:t>
      </w:r>
    </w:p>
    <w:p w:rsidR="0035151C" w:rsidRPr="00EC3EB0" w:rsidRDefault="0035151C" w:rsidP="007958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5151C" w:rsidRPr="00EC3EB0" w:rsidRDefault="0035151C" w:rsidP="00845F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53.Порядок планирования фонда оплаты труда в муниципальных  учреждениях культуры и искусства утверждается постановлением админ</w:t>
      </w:r>
      <w:r w:rsidR="000713ED" w:rsidRPr="00EC3EB0">
        <w:rPr>
          <w:rFonts w:ascii="Times New Roman" w:hAnsi="Times New Roman" w:cs="Times New Roman"/>
          <w:sz w:val="24"/>
          <w:szCs w:val="24"/>
        </w:rPr>
        <w:t>истрации Западнодвинского муниципального округа</w:t>
      </w:r>
      <w:r w:rsidRPr="00EC3EB0">
        <w:rPr>
          <w:rFonts w:ascii="Times New Roman" w:hAnsi="Times New Roman" w:cs="Times New Roman"/>
          <w:sz w:val="24"/>
          <w:szCs w:val="24"/>
        </w:rPr>
        <w:t xml:space="preserve">  Тверской области </w:t>
      </w:r>
    </w:p>
    <w:p w:rsidR="0035151C" w:rsidRPr="00EC3EB0" w:rsidRDefault="0035151C" w:rsidP="000713E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5151C" w:rsidRPr="00EC3EB0" w:rsidRDefault="0035151C" w:rsidP="00845F16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0D7609" w:rsidRPr="00EC3EB0" w:rsidRDefault="000D7609" w:rsidP="00845F16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35151C" w:rsidRPr="00EC3EB0" w:rsidRDefault="0035151C" w:rsidP="00845F16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35151C" w:rsidRPr="00EC3EB0" w:rsidRDefault="0035151C" w:rsidP="00845F16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35151C" w:rsidRPr="00EC3EB0" w:rsidRDefault="0035151C" w:rsidP="00845F16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35151C" w:rsidRPr="00EC3EB0" w:rsidRDefault="0035151C" w:rsidP="00845F16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35151C" w:rsidRPr="00EC3EB0" w:rsidRDefault="0035151C" w:rsidP="00845F16">
      <w:pPr>
        <w:pStyle w:val="ConsPlusNormal"/>
        <w:ind w:left="4395" w:firstLine="0"/>
        <w:jc w:val="both"/>
        <w:outlineLvl w:val="1"/>
        <w:rPr>
          <w:rFonts w:ascii="Times New Roman" w:hAnsi="Times New Roman" w:cs="Times New Roman"/>
        </w:rPr>
      </w:pPr>
    </w:p>
    <w:p w:rsidR="0035151C" w:rsidRPr="00EC3EB0" w:rsidRDefault="0035151C" w:rsidP="00845F16">
      <w:pPr>
        <w:pStyle w:val="ConsPlusNormal"/>
        <w:ind w:left="4395" w:firstLine="0"/>
        <w:jc w:val="both"/>
        <w:outlineLvl w:val="1"/>
        <w:rPr>
          <w:rFonts w:ascii="Times New Roman" w:hAnsi="Times New Roman" w:cs="Times New Roman"/>
        </w:rPr>
      </w:pPr>
    </w:p>
    <w:p w:rsidR="00634D43" w:rsidRPr="00EC3EB0" w:rsidRDefault="00634D43" w:rsidP="00845F16">
      <w:pPr>
        <w:pStyle w:val="ConsPlusNormal"/>
        <w:ind w:left="4395" w:firstLine="0"/>
        <w:jc w:val="both"/>
        <w:outlineLvl w:val="1"/>
        <w:rPr>
          <w:rFonts w:ascii="Times New Roman" w:hAnsi="Times New Roman" w:cs="Times New Roman"/>
        </w:rPr>
      </w:pPr>
    </w:p>
    <w:p w:rsidR="00634D43" w:rsidRPr="00EC3EB0" w:rsidRDefault="00634D43" w:rsidP="00845F16">
      <w:pPr>
        <w:pStyle w:val="ConsPlusNormal"/>
        <w:ind w:left="4395" w:firstLine="0"/>
        <w:jc w:val="both"/>
        <w:outlineLvl w:val="1"/>
        <w:rPr>
          <w:rFonts w:ascii="Times New Roman" w:hAnsi="Times New Roman" w:cs="Times New Roman"/>
        </w:rPr>
      </w:pPr>
    </w:p>
    <w:p w:rsidR="0035151C" w:rsidRPr="00EC3EB0" w:rsidRDefault="0035151C" w:rsidP="00845F16">
      <w:pPr>
        <w:pStyle w:val="ConsPlusNormal"/>
        <w:ind w:left="4395" w:firstLine="0"/>
        <w:jc w:val="both"/>
        <w:outlineLvl w:val="1"/>
        <w:rPr>
          <w:rFonts w:ascii="Times New Roman" w:hAnsi="Times New Roman" w:cs="Times New Roman"/>
        </w:rPr>
      </w:pPr>
    </w:p>
    <w:p w:rsidR="0035151C" w:rsidRPr="00EC3EB0" w:rsidRDefault="0035151C" w:rsidP="00845F16">
      <w:pPr>
        <w:pStyle w:val="ConsPlusNormal"/>
        <w:ind w:left="4395" w:firstLine="0"/>
        <w:jc w:val="both"/>
        <w:outlineLvl w:val="1"/>
        <w:rPr>
          <w:rFonts w:ascii="Times New Roman" w:hAnsi="Times New Roman" w:cs="Times New Roman"/>
        </w:rPr>
      </w:pPr>
    </w:p>
    <w:p w:rsidR="0035151C" w:rsidRPr="00EC3EB0" w:rsidRDefault="0035151C" w:rsidP="00380C5B">
      <w:pPr>
        <w:pStyle w:val="ConsPlusNormal"/>
        <w:ind w:left="4395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 xml:space="preserve">Приложение 1 к Положению о порядке и условиях оплаты и стимулирования труда в </w:t>
      </w:r>
      <w:r w:rsidR="00634D43" w:rsidRPr="00EC3EB0">
        <w:rPr>
          <w:rFonts w:ascii="Times New Roman" w:hAnsi="Times New Roman" w:cs="Times New Roman"/>
          <w:sz w:val="24"/>
          <w:szCs w:val="24"/>
        </w:rPr>
        <w:t>МБУ «Западнодвинский КДЦ»</w:t>
      </w:r>
    </w:p>
    <w:p w:rsidR="00634D43" w:rsidRPr="00EC3EB0" w:rsidRDefault="00634D43" w:rsidP="00380C5B">
      <w:pPr>
        <w:pStyle w:val="ConsPlusNormal"/>
        <w:ind w:left="4395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35151C" w:rsidRPr="00EC3EB0" w:rsidRDefault="0035151C" w:rsidP="00845F16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8" w:name="P1346"/>
      <w:bookmarkEnd w:id="8"/>
      <w:r w:rsidRPr="00EC3EB0">
        <w:rPr>
          <w:rFonts w:ascii="Times New Roman" w:hAnsi="Times New Roman" w:cs="Times New Roman"/>
          <w:b/>
          <w:bCs/>
          <w:sz w:val="24"/>
          <w:szCs w:val="24"/>
        </w:rPr>
        <w:t xml:space="preserve">Показатели и порядок отнесения муниципальных  учреждений культуры и искусства Западнодвинского района Тверской области к группам по оплате труда руководителей </w:t>
      </w:r>
    </w:p>
    <w:p w:rsidR="0035151C" w:rsidRPr="00EC3EB0" w:rsidRDefault="0035151C" w:rsidP="00845F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EC3EB0">
        <w:rPr>
          <w:rFonts w:ascii="Times New Roman" w:hAnsi="Times New Roman" w:cs="Times New Roman"/>
          <w:sz w:val="24"/>
          <w:szCs w:val="24"/>
        </w:rPr>
        <w:t>Муниципальные  учреждения культуры и искусства, финансируемые за счет средств местного  бюджета, определяющие культурн</w:t>
      </w:r>
      <w:r w:rsidR="000713ED" w:rsidRPr="00EC3EB0">
        <w:rPr>
          <w:rFonts w:ascii="Times New Roman" w:hAnsi="Times New Roman" w:cs="Times New Roman"/>
          <w:sz w:val="24"/>
          <w:szCs w:val="24"/>
        </w:rPr>
        <w:t>ый облик Западнодвинского муниципального округа</w:t>
      </w:r>
      <w:r w:rsidRPr="00EC3EB0">
        <w:rPr>
          <w:rFonts w:ascii="Times New Roman" w:hAnsi="Times New Roman" w:cs="Times New Roman"/>
          <w:sz w:val="24"/>
          <w:szCs w:val="24"/>
        </w:rPr>
        <w:t xml:space="preserve"> Тверской области и играющие особую роль в культурной жизни района, относятся к ведущей группе по оплате труда руководителей.</w:t>
      </w:r>
      <w:proofErr w:type="gramEnd"/>
      <w:r w:rsidRPr="00EC3EB0">
        <w:rPr>
          <w:rFonts w:ascii="Times New Roman" w:hAnsi="Times New Roman" w:cs="Times New Roman"/>
          <w:sz w:val="24"/>
          <w:szCs w:val="24"/>
        </w:rPr>
        <w:t xml:space="preserve"> Перечень ведущих муниципальных  учреждений культуры и искусства устанавливается админи</w:t>
      </w:r>
      <w:r w:rsidR="000713ED" w:rsidRPr="00EC3EB0">
        <w:rPr>
          <w:rFonts w:ascii="Times New Roman" w:hAnsi="Times New Roman" w:cs="Times New Roman"/>
          <w:sz w:val="24"/>
          <w:szCs w:val="24"/>
        </w:rPr>
        <w:t xml:space="preserve">страцией Западнодвинского муниципального округа </w:t>
      </w:r>
      <w:r w:rsidRPr="00EC3EB0">
        <w:rPr>
          <w:rFonts w:ascii="Times New Roman" w:hAnsi="Times New Roman" w:cs="Times New Roman"/>
          <w:sz w:val="24"/>
          <w:szCs w:val="24"/>
        </w:rPr>
        <w:t xml:space="preserve"> Тверской области.</w:t>
      </w:r>
    </w:p>
    <w:p w:rsidR="0035151C" w:rsidRPr="00EC3EB0" w:rsidRDefault="0035151C" w:rsidP="00845F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2. К числу муниципальных  учреждений культуры и искусства первой группы по оплате труда руководителей относятся: драматические театры, театры юного зрителя, театры кукол, филармонии, концертные организации, самостоятельные музыкальные и танцевальные коллективы, цирки.</w:t>
      </w:r>
    </w:p>
    <w:p w:rsidR="0035151C" w:rsidRPr="00EC3EB0" w:rsidRDefault="0035151C" w:rsidP="00845F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3. К числу муниципальных  учреждений культуры и искусства второй группы по оплате труда руководителей относятся другие театры и художественные коллективы.</w:t>
      </w:r>
    </w:p>
    <w:p w:rsidR="0035151C" w:rsidRPr="00EC3EB0" w:rsidRDefault="0035151C" w:rsidP="00845F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4. Отнесение муниципальных  учреждений культуры и искусства к группам по оплате труда руководителей (далее – группа по оплате труда) (подтверждение, понижение, повышение) производится ежегодно  админи</w:t>
      </w:r>
      <w:r w:rsidR="000713ED" w:rsidRPr="00EC3EB0">
        <w:rPr>
          <w:rFonts w:ascii="Times New Roman" w:hAnsi="Times New Roman" w:cs="Times New Roman"/>
          <w:sz w:val="24"/>
          <w:szCs w:val="24"/>
        </w:rPr>
        <w:t>страцией Западнодвинского муниципального округа</w:t>
      </w:r>
      <w:r w:rsidRPr="00EC3EB0">
        <w:rPr>
          <w:rFonts w:ascii="Times New Roman" w:hAnsi="Times New Roman" w:cs="Times New Roman"/>
          <w:sz w:val="24"/>
          <w:szCs w:val="24"/>
        </w:rPr>
        <w:t xml:space="preserve">  Тверской области по результатам деятельности за прошедший год в соответствии с отчетностью.</w:t>
      </w:r>
    </w:p>
    <w:p w:rsidR="0035151C" w:rsidRPr="0077555D" w:rsidRDefault="0077555D" w:rsidP="007755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5151C" w:rsidRPr="00EC3EB0">
        <w:rPr>
          <w:rFonts w:ascii="Times New Roman" w:hAnsi="Times New Roman" w:cs="Times New Roman"/>
          <w:sz w:val="24"/>
          <w:szCs w:val="24"/>
        </w:rPr>
        <w:t>. Муниципальные  учреждения культуры клубного типа относятся к группам по оплате труда в соответствии с объемами и сложностью проводимой ими культурно-воспитательной работы, приведенным   в таблице 4.</w:t>
      </w:r>
    </w:p>
    <w:p w:rsidR="0035151C" w:rsidRPr="00EC3EB0" w:rsidRDefault="0035151C" w:rsidP="00795872">
      <w:pPr>
        <w:pStyle w:val="ConsPlusNormal"/>
        <w:jc w:val="right"/>
        <w:rPr>
          <w:rFonts w:ascii="Times New Roman" w:hAnsi="Times New Roman" w:cs="Times New Roman"/>
        </w:rPr>
      </w:pPr>
      <w:r w:rsidRPr="00EC3EB0">
        <w:rPr>
          <w:rFonts w:ascii="Times New Roman" w:hAnsi="Times New Roman" w:cs="Times New Roman"/>
        </w:rPr>
        <w:t>Таблица 4</w:t>
      </w:r>
    </w:p>
    <w:p w:rsidR="0035151C" w:rsidRPr="00EC3EB0" w:rsidRDefault="0035151C" w:rsidP="00795872">
      <w:pPr>
        <w:pStyle w:val="ConsPlusNormal"/>
        <w:jc w:val="center"/>
        <w:rPr>
          <w:rFonts w:ascii="Times New Roman" w:hAnsi="Times New Roman" w:cs="Times New Roman"/>
        </w:rPr>
      </w:pPr>
      <w:r w:rsidRPr="00EC3EB0">
        <w:rPr>
          <w:rFonts w:ascii="Times New Roman" w:hAnsi="Times New Roman" w:cs="Times New Roman"/>
        </w:rPr>
        <w:t>Учреждения клубного типа</w:t>
      </w:r>
    </w:p>
    <w:tbl>
      <w:tblPr>
        <w:tblW w:w="48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11"/>
        <w:gridCol w:w="5387"/>
        <w:gridCol w:w="3068"/>
      </w:tblGrid>
      <w:tr w:rsidR="0035151C" w:rsidRPr="00EC3EB0">
        <w:trPr>
          <w:jc w:val="center"/>
        </w:trPr>
        <w:tc>
          <w:tcPr>
            <w:tcW w:w="1811" w:type="dxa"/>
          </w:tcPr>
          <w:p w:rsidR="0035151C" w:rsidRPr="00EC3EB0" w:rsidRDefault="0035151C" w:rsidP="00795872">
            <w:pPr>
              <w:jc w:val="center"/>
              <w:rPr>
                <w:sz w:val="18"/>
                <w:szCs w:val="18"/>
              </w:rPr>
            </w:pPr>
            <w:r w:rsidRPr="00EC3EB0">
              <w:rPr>
                <w:sz w:val="18"/>
                <w:szCs w:val="18"/>
              </w:rPr>
              <w:t>Группа по оплате труда</w:t>
            </w:r>
          </w:p>
        </w:tc>
        <w:tc>
          <w:tcPr>
            <w:tcW w:w="5386" w:type="dxa"/>
          </w:tcPr>
          <w:p w:rsidR="0035151C" w:rsidRPr="00EC3EB0" w:rsidRDefault="0035151C" w:rsidP="00795872">
            <w:pPr>
              <w:jc w:val="center"/>
              <w:rPr>
                <w:sz w:val="18"/>
                <w:szCs w:val="18"/>
              </w:rPr>
            </w:pPr>
            <w:r w:rsidRPr="00EC3EB0">
              <w:rPr>
                <w:sz w:val="18"/>
                <w:szCs w:val="18"/>
              </w:rPr>
              <w:t>Количество постоянно действующих в течение года клубных формирований</w:t>
            </w:r>
          </w:p>
        </w:tc>
        <w:tc>
          <w:tcPr>
            <w:tcW w:w="3068" w:type="dxa"/>
          </w:tcPr>
          <w:p w:rsidR="0035151C" w:rsidRPr="00EC3EB0" w:rsidRDefault="0035151C" w:rsidP="00795872">
            <w:pPr>
              <w:jc w:val="center"/>
              <w:rPr>
                <w:sz w:val="18"/>
                <w:szCs w:val="18"/>
              </w:rPr>
            </w:pPr>
            <w:r w:rsidRPr="00EC3EB0">
              <w:rPr>
                <w:sz w:val="18"/>
                <w:szCs w:val="18"/>
              </w:rPr>
              <w:t>Количество досуговых объектов</w:t>
            </w:r>
          </w:p>
        </w:tc>
      </w:tr>
      <w:tr w:rsidR="0035151C" w:rsidRPr="00EC3EB0">
        <w:trPr>
          <w:jc w:val="center"/>
        </w:trPr>
        <w:tc>
          <w:tcPr>
            <w:tcW w:w="1811" w:type="dxa"/>
          </w:tcPr>
          <w:p w:rsidR="0035151C" w:rsidRPr="00EC3EB0" w:rsidRDefault="0035151C" w:rsidP="00795872">
            <w:pPr>
              <w:jc w:val="center"/>
              <w:rPr>
                <w:sz w:val="18"/>
                <w:szCs w:val="18"/>
                <w:lang w:val="en-US"/>
              </w:rPr>
            </w:pPr>
            <w:r w:rsidRPr="00EC3EB0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5386" w:type="dxa"/>
          </w:tcPr>
          <w:p w:rsidR="0035151C" w:rsidRPr="00EC3EB0" w:rsidRDefault="0035151C" w:rsidP="00795872">
            <w:pPr>
              <w:jc w:val="center"/>
              <w:rPr>
                <w:sz w:val="18"/>
                <w:szCs w:val="18"/>
              </w:rPr>
            </w:pPr>
            <w:r w:rsidRPr="00EC3EB0">
              <w:rPr>
                <w:sz w:val="18"/>
                <w:szCs w:val="18"/>
              </w:rPr>
              <w:t>Свыше 30</w:t>
            </w:r>
          </w:p>
        </w:tc>
        <w:tc>
          <w:tcPr>
            <w:tcW w:w="3068" w:type="dxa"/>
          </w:tcPr>
          <w:p w:rsidR="0035151C" w:rsidRPr="00EC3EB0" w:rsidRDefault="0035151C" w:rsidP="00795872">
            <w:pPr>
              <w:jc w:val="center"/>
              <w:rPr>
                <w:sz w:val="18"/>
                <w:szCs w:val="18"/>
              </w:rPr>
            </w:pPr>
            <w:r w:rsidRPr="00EC3EB0">
              <w:rPr>
                <w:sz w:val="18"/>
                <w:szCs w:val="18"/>
              </w:rPr>
              <w:t>Свыше 35</w:t>
            </w:r>
          </w:p>
        </w:tc>
      </w:tr>
      <w:tr w:rsidR="0035151C" w:rsidRPr="00EC3EB0">
        <w:trPr>
          <w:jc w:val="center"/>
        </w:trPr>
        <w:tc>
          <w:tcPr>
            <w:tcW w:w="1811" w:type="dxa"/>
          </w:tcPr>
          <w:p w:rsidR="0035151C" w:rsidRPr="00EC3EB0" w:rsidRDefault="0035151C" w:rsidP="00795872">
            <w:pPr>
              <w:jc w:val="center"/>
              <w:rPr>
                <w:sz w:val="18"/>
                <w:szCs w:val="18"/>
                <w:lang w:val="en-US"/>
              </w:rPr>
            </w:pPr>
            <w:r w:rsidRPr="00EC3EB0">
              <w:rPr>
                <w:sz w:val="18"/>
                <w:szCs w:val="18"/>
                <w:lang w:val="en-US"/>
              </w:rPr>
              <w:t xml:space="preserve">II </w:t>
            </w:r>
          </w:p>
        </w:tc>
        <w:tc>
          <w:tcPr>
            <w:tcW w:w="5386" w:type="dxa"/>
          </w:tcPr>
          <w:p w:rsidR="0035151C" w:rsidRPr="00EC3EB0" w:rsidRDefault="0035151C" w:rsidP="00795872">
            <w:pPr>
              <w:jc w:val="center"/>
              <w:rPr>
                <w:sz w:val="18"/>
                <w:szCs w:val="18"/>
              </w:rPr>
            </w:pPr>
            <w:r w:rsidRPr="00EC3EB0">
              <w:rPr>
                <w:sz w:val="18"/>
                <w:szCs w:val="18"/>
              </w:rPr>
              <w:t>От 21 до 30</w:t>
            </w:r>
          </w:p>
        </w:tc>
        <w:tc>
          <w:tcPr>
            <w:tcW w:w="3068" w:type="dxa"/>
          </w:tcPr>
          <w:p w:rsidR="0035151C" w:rsidRPr="00EC3EB0" w:rsidRDefault="0035151C" w:rsidP="00795872">
            <w:pPr>
              <w:jc w:val="center"/>
              <w:rPr>
                <w:sz w:val="18"/>
                <w:szCs w:val="18"/>
              </w:rPr>
            </w:pPr>
            <w:r w:rsidRPr="00EC3EB0">
              <w:rPr>
                <w:sz w:val="18"/>
                <w:szCs w:val="18"/>
              </w:rPr>
              <w:t>От 26 до 35</w:t>
            </w:r>
          </w:p>
        </w:tc>
      </w:tr>
      <w:tr w:rsidR="0035151C" w:rsidRPr="00EC3EB0">
        <w:trPr>
          <w:jc w:val="center"/>
        </w:trPr>
        <w:tc>
          <w:tcPr>
            <w:tcW w:w="1811" w:type="dxa"/>
          </w:tcPr>
          <w:p w:rsidR="0035151C" w:rsidRPr="00EC3EB0" w:rsidRDefault="0035151C" w:rsidP="00795872">
            <w:pPr>
              <w:jc w:val="center"/>
              <w:rPr>
                <w:sz w:val="18"/>
                <w:szCs w:val="18"/>
                <w:lang w:val="en-US"/>
              </w:rPr>
            </w:pPr>
            <w:r w:rsidRPr="00EC3EB0">
              <w:rPr>
                <w:sz w:val="18"/>
                <w:szCs w:val="18"/>
                <w:lang w:val="en-US"/>
              </w:rPr>
              <w:t>III</w:t>
            </w:r>
          </w:p>
        </w:tc>
        <w:tc>
          <w:tcPr>
            <w:tcW w:w="5386" w:type="dxa"/>
          </w:tcPr>
          <w:p w:rsidR="0035151C" w:rsidRPr="00EC3EB0" w:rsidRDefault="0035151C" w:rsidP="00795872">
            <w:pPr>
              <w:jc w:val="center"/>
              <w:rPr>
                <w:sz w:val="18"/>
                <w:szCs w:val="18"/>
              </w:rPr>
            </w:pPr>
            <w:r w:rsidRPr="00EC3EB0">
              <w:rPr>
                <w:sz w:val="18"/>
                <w:szCs w:val="18"/>
              </w:rPr>
              <w:t>От 11 до 20</w:t>
            </w:r>
          </w:p>
        </w:tc>
        <w:tc>
          <w:tcPr>
            <w:tcW w:w="3068" w:type="dxa"/>
          </w:tcPr>
          <w:p w:rsidR="0035151C" w:rsidRPr="00EC3EB0" w:rsidRDefault="0035151C" w:rsidP="00795872">
            <w:pPr>
              <w:jc w:val="center"/>
              <w:rPr>
                <w:sz w:val="18"/>
                <w:szCs w:val="18"/>
              </w:rPr>
            </w:pPr>
            <w:r w:rsidRPr="00EC3EB0">
              <w:rPr>
                <w:sz w:val="18"/>
                <w:szCs w:val="18"/>
              </w:rPr>
              <w:t>От 16 до 25</w:t>
            </w:r>
          </w:p>
        </w:tc>
      </w:tr>
      <w:tr w:rsidR="0035151C" w:rsidRPr="00EC3EB0">
        <w:trPr>
          <w:jc w:val="center"/>
        </w:trPr>
        <w:tc>
          <w:tcPr>
            <w:tcW w:w="1811" w:type="dxa"/>
          </w:tcPr>
          <w:p w:rsidR="0035151C" w:rsidRPr="00EC3EB0" w:rsidRDefault="0035151C" w:rsidP="00795872">
            <w:pPr>
              <w:jc w:val="center"/>
              <w:rPr>
                <w:sz w:val="18"/>
                <w:szCs w:val="18"/>
                <w:lang w:val="en-US"/>
              </w:rPr>
            </w:pPr>
            <w:r w:rsidRPr="00EC3EB0">
              <w:rPr>
                <w:sz w:val="18"/>
                <w:szCs w:val="18"/>
                <w:lang w:val="en-US"/>
              </w:rPr>
              <w:t>IV</w:t>
            </w:r>
          </w:p>
        </w:tc>
        <w:tc>
          <w:tcPr>
            <w:tcW w:w="5386" w:type="dxa"/>
          </w:tcPr>
          <w:p w:rsidR="0035151C" w:rsidRPr="00EC3EB0" w:rsidRDefault="0035151C" w:rsidP="00795872">
            <w:pPr>
              <w:jc w:val="center"/>
              <w:rPr>
                <w:sz w:val="18"/>
                <w:szCs w:val="18"/>
              </w:rPr>
            </w:pPr>
            <w:r w:rsidRPr="00EC3EB0">
              <w:rPr>
                <w:sz w:val="18"/>
                <w:szCs w:val="18"/>
              </w:rPr>
              <w:t>От 5 до 10</w:t>
            </w:r>
          </w:p>
        </w:tc>
        <w:tc>
          <w:tcPr>
            <w:tcW w:w="3068" w:type="dxa"/>
          </w:tcPr>
          <w:p w:rsidR="0035151C" w:rsidRPr="00EC3EB0" w:rsidRDefault="0035151C" w:rsidP="00795872">
            <w:pPr>
              <w:jc w:val="center"/>
              <w:rPr>
                <w:sz w:val="18"/>
                <w:szCs w:val="18"/>
              </w:rPr>
            </w:pPr>
            <w:r w:rsidRPr="00EC3EB0">
              <w:rPr>
                <w:sz w:val="18"/>
                <w:szCs w:val="18"/>
              </w:rPr>
              <w:t>От 5 до 15</w:t>
            </w:r>
          </w:p>
        </w:tc>
      </w:tr>
    </w:tbl>
    <w:p w:rsidR="0035151C" w:rsidRPr="00EC3EB0" w:rsidRDefault="0077555D" w:rsidP="00FB05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5151C" w:rsidRPr="00EC3EB0">
        <w:rPr>
          <w:rFonts w:ascii="Times New Roman" w:hAnsi="Times New Roman" w:cs="Times New Roman"/>
          <w:sz w:val="24"/>
          <w:szCs w:val="24"/>
        </w:rPr>
        <w:t>. К клубным формированиям относятся любительские объединения, клубы по интересам, кружки и коллективы народного художественного творчества, прикладных знаний и навыков, другие кружки, курсы, школы, студии, спортивные секции, оздоровительные группы и т.п.</w:t>
      </w:r>
    </w:p>
    <w:p w:rsidR="0035151C" w:rsidRPr="00EC3EB0" w:rsidRDefault="0077555D" w:rsidP="00FB05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5151C" w:rsidRPr="00EC3EB0">
        <w:rPr>
          <w:rFonts w:ascii="Times New Roman" w:hAnsi="Times New Roman" w:cs="Times New Roman"/>
          <w:sz w:val="24"/>
          <w:szCs w:val="24"/>
        </w:rPr>
        <w:t>. К досуговым объектам относятся кружковые комнаты, зрительные лекционные залы (площадки), помещения для малых спортивных форм, кафе, бары, приклубные парки и сады, литературные, музыкальные гостиные, комнаты для отдыха, детские комнаты, помещения для обрядов и ритуалов. Учитываются оборудованные и используемые досуговые объекты, которые зафиксированы в уставе (положении) досугового учреждения.</w:t>
      </w:r>
    </w:p>
    <w:p w:rsidR="0035151C" w:rsidRPr="00EC3EB0" w:rsidRDefault="0077555D" w:rsidP="00FB05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5151C" w:rsidRPr="00EC3EB0">
        <w:rPr>
          <w:rFonts w:ascii="Times New Roman" w:hAnsi="Times New Roman" w:cs="Times New Roman"/>
          <w:sz w:val="24"/>
          <w:szCs w:val="24"/>
        </w:rPr>
        <w:t>. Муниципальные  учреждения культуры клубного типа относятся к соответствующей группе по оплате труда при условии выполнения всех показателей, предусмотренных для этой группы.</w:t>
      </w:r>
    </w:p>
    <w:p w:rsidR="0035151C" w:rsidRPr="00EC3EB0" w:rsidRDefault="0077555D" w:rsidP="00FB05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5151C" w:rsidRPr="00EC3EB0">
        <w:rPr>
          <w:rFonts w:ascii="Times New Roman" w:hAnsi="Times New Roman" w:cs="Times New Roman"/>
          <w:sz w:val="24"/>
          <w:szCs w:val="24"/>
        </w:rPr>
        <w:t>. Отнесение к группам по оплате труда (подтверждение, понижение, повышение) производится админи</w:t>
      </w:r>
      <w:r w:rsidR="000713ED" w:rsidRPr="00EC3EB0">
        <w:rPr>
          <w:rFonts w:ascii="Times New Roman" w:hAnsi="Times New Roman" w:cs="Times New Roman"/>
          <w:sz w:val="24"/>
          <w:szCs w:val="24"/>
        </w:rPr>
        <w:t xml:space="preserve">страцией Западнодвинского муниципального округа </w:t>
      </w:r>
      <w:r w:rsidR="0035151C" w:rsidRPr="00EC3EB0">
        <w:rPr>
          <w:rFonts w:ascii="Times New Roman" w:hAnsi="Times New Roman" w:cs="Times New Roman"/>
          <w:sz w:val="24"/>
          <w:szCs w:val="24"/>
        </w:rPr>
        <w:t xml:space="preserve"> Тверской области ежегодно по результатам деятельности за прошедший год в соответствии со статистической отчетностью и другими документами, подтверждающими наличие указанных показателей.</w:t>
      </w:r>
    </w:p>
    <w:p w:rsidR="0035151C" w:rsidRPr="00EC3EB0" w:rsidRDefault="0035151C" w:rsidP="00FB05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1</w:t>
      </w:r>
      <w:r w:rsidR="0077555D">
        <w:rPr>
          <w:rFonts w:ascii="Times New Roman" w:hAnsi="Times New Roman" w:cs="Times New Roman"/>
          <w:sz w:val="24"/>
          <w:szCs w:val="24"/>
        </w:rPr>
        <w:t>0</w:t>
      </w:r>
      <w:r w:rsidRPr="00EC3EB0">
        <w:rPr>
          <w:rFonts w:ascii="Times New Roman" w:hAnsi="Times New Roman" w:cs="Times New Roman"/>
          <w:sz w:val="24"/>
          <w:szCs w:val="24"/>
        </w:rPr>
        <w:t>. Админ</w:t>
      </w:r>
      <w:r w:rsidR="00412B04" w:rsidRPr="00EC3EB0">
        <w:rPr>
          <w:rFonts w:ascii="Times New Roman" w:hAnsi="Times New Roman" w:cs="Times New Roman"/>
          <w:sz w:val="24"/>
          <w:szCs w:val="24"/>
        </w:rPr>
        <w:t>истрация Западнодвинского муниципального округа</w:t>
      </w:r>
      <w:r w:rsidRPr="00EC3EB0">
        <w:rPr>
          <w:rFonts w:ascii="Times New Roman" w:hAnsi="Times New Roman" w:cs="Times New Roman"/>
          <w:sz w:val="24"/>
          <w:szCs w:val="24"/>
        </w:rPr>
        <w:t xml:space="preserve"> Тверской области может устанавливать подведомственным учреждениям клубного типа при достижении ими высоких результатов в работе группу выше по сравнению с группой, установленной по показателям.</w:t>
      </w:r>
    </w:p>
    <w:p w:rsidR="0035151C" w:rsidRPr="00EC3EB0" w:rsidRDefault="0035151C" w:rsidP="00FB05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1</w:t>
      </w:r>
      <w:r w:rsidR="0077555D">
        <w:rPr>
          <w:rFonts w:ascii="Times New Roman" w:hAnsi="Times New Roman" w:cs="Times New Roman"/>
          <w:sz w:val="24"/>
          <w:szCs w:val="24"/>
        </w:rPr>
        <w:t>1</w:t>
      </w:r>
      <w:r w:rsidRPr="00EC3EB0">
        <w:rPr>
          <w:rFonts w:ascii="Times New Roman" w:hAnsi="Times New Roman" w:cs="Times New Roman"/>
          <w:sz w:val="24"/>
          <w:szCs w:val="24"/>
        </w:rPr>
        <w:t>. Вновь создаваемым учреждениям клубного типа группа по оплате труда устанавливается в зависимости от объема работы, определенного по плановым показателям в расчете на один год.</w:t>
      </w:r>
    </w:p>
    <w:p w:rsidR="0035151C" w:rsidRPr="00EC3EB0" w:rsidRDefault="0035151C" w:rsidP="00FB05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77555D">
        <w:rPr>
          <w:rFonts w:ascii="Times New Roman" w:hAnsi="Times New Roman" w:cs="Times New Roman"/>
          <w:sz w:val="24"/>
          <w:szCs w:val="24"/>
        </w:rPr>
        <w:t>2</w:t>
      </w:r>
      <w:r w:rsidRPr="00EC3EB0">
        <w:rPr>
          <w:rFonts w:ascii="Times New Roman" w:hAnsi="Times New Roman" w:cs="Times New Roman"/>
          <w:sz w:val="24"/>
          <w:szCs w:val="24"/>
        </w:rPr>
        <w:t>. За руководителями учреждений клубного типа, находящихся на капитальном ремонте, сохраняется группа по оплате труда, определенная до начала ремонта, но не более чем на один год.</w:t>
      </w:r>
    </w:p>
    <w:p w:rsidR="0035151C" w:rsidRPr="00EC3EB0" w:rsidRDefault="0035151C" w:rsidP="00FB05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1</w:t>
      </w:r>
      <w:r w:rsidR="0077555D">
        <w:rPr>
          <w:rFonts w:ascii="Times New Roman" w:hAnsi="Times New Roman" w:cs="Times New Roman"/>
          <w:sz w:val="24"/>
          <w:szCs w:val="24"/>
        </w:rPr>
        <w:t>3</w:t>
      </w:r>
      <w:r w:rsidRPr="00EC3EB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C3EB0">
        <w:rPr>
          <w:rFonts w:ascii="Times New Roman" w:hAnsi="Times New Roman" w:cs="Times New Roman"/>
          <w:sz w:val="24"/>
          <w:szCs w:val="24"/>
        </w:rPr>
        <w:t>К клубным формированиям относятся любительские объединения, клубы по интересам, кружки, коллективы народного художественного творчества, прикладных знаний и навыков, другие кружки, курсы, школы, студии, спортивные секции, оздоровительные группы и т.п.</w:t>
      </w:r>
      <w:proofErr w:type="gramEnd"/>
    </w:p>
    <w:p w:rsidR="0035151C" w:rsidRPr="00EC3EB0" w:rsidRDefault="0035151C" w:rsidP="00FB05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1</w:t>
      </w:r>
      <w:r w:rsidR="0077555D">
        <w:rPr>
          <w:rFonts w:ascii="Times New Roman" w:hAnsi="Times New Roman" w:cs="Times New Roman"/>
          <w:sz w:val="24"/>
          <w:szCs w:val="24"/>
        </w:rPr>
        <w:t>4</w:t>
      </w:r>
      <w:r w:rsidRPr="00EC3EB0">
        <w:rPr>
          <w:rFonts w:ascii="Times New Roman" w:hAnsi="Times New Roman" w:cs="Times New Roman"/>
          <w:sz w:val="24"/>
          <w:szCs w:val="24"/>
        </w:rPr>
        <w:t>. Указанные учреждения культуры относятся к соответствующей группе по оплате труда при условии выполнения всех показателей, предусмотренных для этой группы.</w:t>
      </w:r>
    </w:p>
    <w:p w:rsidR="00634D43" w:rsidRPr="00EC3EB0" w:rsidRDefault="00634D43" w:rsidP="0077555D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634D43" w:rsidRPr="00EC3EB0" w:rsidRDefault="00634D43" w:rsidP="002F53FB">
      <w:pPr>
        <w:pStyle w:val="ConsPlusNormal"/>
        <w:ind w:left="4536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35151C" w:rsidRPr="00EC3EB0" w:rsidRDefault="0035151C" w:rsidP="002F53FB">
      <w:pPr>
        <w:pStyle w:val="ConsPlusNormal"/>
        <w:ind w:left="4536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 xml:space="preserve">Приложение 2 к Положению о порядке и условиях оплаты и стимулирования труда в </w:t>
      </w:r>
      <w:r w:rsidR="00634D43" w:rsidRPr="00EC3EB0">
        <w:rPr>
          <w:rFonts w:ascii="Times New Roman" w:hAnsi="Times New Roman" w:cs="Times New Roman"/>
          <w:sz w:val="24"/>
          <w:szCs w:val="24"/>
        </w:rPr>
        <w:t>МБУ «Западнодвинский КДЦ»</w:t>
      </w:r>
    </w:p>
    <w:p w:rsidR="0035151C" w:rsidRPr="00EC3EB0" w:rsidRDefault="0035151C" w:rsidP="007958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5151C" w:rsidRPr="00EC3EB0" w:rsidRDefault="0035151C" w:rsidP="007958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5151C" w:rsidRPr="00EC3EB0" w:rsidRDefault="0035151C" w:rsidP="00FB05F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P1556"/>
      <w:bookmarkEnd w:id="9"/>
      <w:r w:rsidRPr="00EC3EB0">
        <w:rPr>
          <w:rFonts w:ascii="Times New Roman" w:hAnsi="Times New Roman" w:cs="Times New Roman"/>
          <w:sz w:val="24"/>
          <w:szCs w:val="24"/>
        </w:rPr>
        <w:t>Показатели эффективности деятельности муниципальных  учреждений культуры</w:t>
      </w:r>
    </w:p>
    <w:p w:rsidR="0035151C" w:rsidRPr="00EC3EB0" w:rsidRDefault="0035151C" w:rsidP="00FB05F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и искусства, их руководителей и работников по видам учреждений и основным категориям работников</w:t>
      </w:r>
    </w:p>
    <w:p w:rsidR="0035151C" w:rsidRPr="00EC3EB0" w:rsidRDefault="0035151C" w:rsidP="00FB05F9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EC3EB0">
        <w:rPr>
          <w:rFonts w:ascii="Times New Roman" w:hAnsi="Times New Roman" w:cs="Times New Roman"/>
          <w:b/>
          <w:bCs/>
          <w:sz w:val="24"/>
          <w:szCs w:val="24"/>
        </w:rPr>
        <w:t xml:space="preserve">Раздел I </w:t>
      </w:r>
    </w:p>
    <w:p w:rsidR="0035151C" w:rsidRPr="00EC3EB0" w:rsidRDefault="0035151C" w:rsidP="00FB05F9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EC3EB0">
        <w:rPr>
          <w:rFonts w:ascii="Times New Roman" w:hAnsi="Times New Roman" w:cs="Times New Roman"/>
          <w:b/>
          <w:bCs/>
          <w:sz w:val="24"/>
          <w:szCs w:val="24"/>
        </w:rPr>
        <w:t>Показатели эффективности деятельности</w:t>
      </w:r>
    </w:p>
    <w:p w:rsidR="0035151C" w:rsidRPr="00EC3EB0" w:rsidRDefault="00DB4178" w:rsidP="00FB05F9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EB0">
        <w:rPr>
          <w:rFonts w:ascii="Times New Roman" w:hAnsi="Times New Roman" w:cs="Times New Roman"/>
          <w:b/>
          <w:bCs/>
          <w:sz w:val="24"/>
          <w:szCs w:val="24"/>
        </w:rPr>
        <w:t>МБУ «Западнодвинский КДЦ»</w:t>
      </w:r>
    </w:p>
    <w:p w:rsidR="0035151C" w:rsidRPr="00EC3EB0" w:rsidRDefault="0035151C" w:rsidP="00FB05F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5151C" w:rsidRPr="00EC3EB0" w:rsidRDefault="0035151C" w:rsidP="00FB05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 xml:space="preserve">1. Показателями эффективности деятельности </w:t>
      </w:r>
      <w:r w:rsidR="00634D43" w:rsidRPr="00EC3EB0">
        <w:rPr>
          <w:rFonts w:ascii="Times New Roman" w:hAnsi="Times New Roman" w:cs="Times New Roman"/>
          <w:sz w:val="24"/>
          <w:szCs w:val="24"/>
        </w:rPr>
        <w:t>культурно-досуговых организаций</w:t>
      </w:r>
      <w:r w:rsidRPr="00EC3EB0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35151C" w:rsidRPr="00EC3EB0" w:rsidRDefault="008314D1" w:rsidP="00FB05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35151C" w:rsidRPr="00EC3EB0">
        <w:rPr>
          <w:rFonts w:ascii="Times New Roman" w:hAnsi="Times New Roman" w:cs="Times New Roman"/>
          <w:sz w:val="24"/>
          <w:szCs w:val="24"/>
        </w:rPr>
        <w:t>) к</w:t>
      </w:r>
      <w:r>
        <w:rPr>
          <w:rFonts w:ascii="Times New Roman" w:hAnsi="Times New Roman" w:cs="Times New Roman"/>
          <w:sz w:val="24"/>
          <w:szCs w:val="24"/>
        </w:rPr>
        <w:t xml:space="preserve">оличество </w:t>
      </w:r>
      <w:r w:rsidR="0035151C" w:rsidRPr="00EC3EB0">
        <w:rPr>
          <w:rFonts w:ascii="Times New Roman" w:hAnsi="Times New Roman" w:cs="Times New Roman"/>
          <w:sz w:val="24"/>
          <w:szCs w:val="24"/>
        </w:rPr>
        <w:t xml:space="preserve"> </w:t>
      </w:r>
      <w:r w:rsidR="00634D43" w:rsidRPr="00EC3EB0">
        <w:rPr>
          <w:rFonts w:ascii="Times New Roman" w:hAnsi="Times New Roman" w:cs="Times New Roman"/>
          <w:sz w:val="24"/>
          <w:szCs w:val="24"/>
        </w:rPr>
        <w:t>культурно-досуговых и массовых мероприятий</w:t>
      </w:r>
      <w:r w:rsidR="0035151C" w:rsidRPr="00EC3EB0">
        <w:rPr>
          <w:rFonts w:ascii="Times New Roman" w:hAnsi="Times New Roman" w:cs="Times New Roman"/>
          <w:sz w:val="24"/>
          <w:szCs w:val="24"/>
        </w:rPr>
        <w:t xml:space="preserve"> (всего), в том числе:</w:t>
      </w:r>
    </w:p>
    <w:p w:rsidR="0035151C" w:rsidRPr="00EC3EB0" w:rsidRDefault="008314D1" w:rsidP="00FB05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5151C" w:rsidRPr="00EC3EB0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оличество </w:t>
      </w:r>
      <w:r w:rsidR="0035151C" w:rsidRPr="00EC3EB0">
        <w:rPr>
          <w:rFonts w:ascii="Times New Roman" w:hAnsi="Times New Roman" w:cs="Times New Roman"/>
          <w:sz w:val="24"/>
          <w:szCs w:val="24"/>
        </w:rPr>
        <w:t xml:space="preserve"> </w:t>
      </w:r>
      <w:r w:rsidR="00634D43" w:rsidRPr="00EC3EB0">
        <w:rPr>
          <w:rFonts w:ascii="Times New Roman" w:hAnsi="Times New Roman" w:cs="Times New Roman"/>
          <w:sz w:val="24"/>
          <w:szCs w:val="24"/>
        </w:rPr>
        <w:t xml:space="preserve">культурно-досуговых и массовых мероприятий </w:t>
      </w:r>
      <w:r w:rsidR="0035151C" w:rsidRPr="00EC3EB0">
        <w:rPr>
          <w:rFonts w:ascii="Times New Roman" w:hAnsi="Times New Roman" w:cs="Times New Roman"/>
          <w:sz w:val="24"/>
          <w:szCs w:val="24"/>
        </w:rPr>
        <w:t>для детско-юношеской аудитории (единиц);</w:t>
      </w:r>
    </w:p>
    <w:p w:rsidR="0035151C" w:rsidRPr="00EC3EB0" w:rsidRDefault="008314D1" w:rsidP="00FB05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-количество </w:t>
      </w:r>
      <w:r w:rsidR="0035151C" w:rsidRPr="00EC3EB0">
        <w:rPr>
          <w:rFonts w:ascii="Times New Roman" w:hAnsi="Times New Roman" w:cs="Times New Roman"/>
          <w:sz w:val="24"/>
          <w:szCs w:val="24"/>
        </w:rPr>
        <w:t xml:space="preserve"> </w:t>
      </w:r>
      <w:r w:rsidR="00634D43" w:rsidRPr="00EC3EB0">
        <w:rPr>
          <w:rFonts w:ascii="Times New Roman" w:hAnsi="Times New Roman" w:cs="Times New Roman"/>
          <w:sz w:val="24"/>
          <w:szCs w:val="24"/>
        </w:rPr>
        <w:t>культурно-досуговых и массовых мероприятий</w:t>
      </w:r>
      <w:r w:rsidR="0035151C" w:rsidRPr="00EC3EB0">
        <w:rPr>
          <w:rFonts w:ascii="Times New Roman" w:hAnsi="Times New Roman" w:cs="Times New Roman"/>
          <w:sz w:val="24"/>
          <w:szCs w:val="24"/>
        </w:rPr>
        <w:t xml:space="preserve"> на стационаре (основная сцена) (единиц);</w:t>
      </w:r>
    </w:p>
    <w:p w:rsidR="0035151C" w:rsidRPr="00EC3EB0" w:rsidRDefault="008314D1" w:rsidP="00FB05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-количество</w:t>
      </w:r>
      <w:r w:rsidR="0035151C" w:rsidRPr="00EC3EB0">
        <w:rPr>
          <w:rFonts w:ascii="Times New Roman" w:hAnsi="Times New Roman" w:cs="Times New Roman"/>
          <w:sz w:val="24"/>
          <w:szCs w:val="24"/>
        </w:rPr>
        <w:t xml:space="preserve"> </w:t>
      </w:r>
      <w:r w:rsidR="00634D43" w:rsidRPr="00EC3EB0">
        <w:rPr>
          <w:rFonts w:ascii="Times New Roman" w:hAnsi="Times New Roman" w:cs="Times New Roman"/>
          <w:sz w:val="24"/>
          <w:szCs w:val="24"/>
        </w:rPr>
        <w:t xml:space="preserve">культурно-досуговых и массовых мероприятий </w:t>
      </w:r>
      <w:r w:rsidR="0035151C" w:rsidRPr="00EC3EB0">
        <w:rPr>
          <w:rFonts w:ascii="Times New Roman" w:hAnsi="Times New Roman" w:cs="Times New Roman"/>
          <w:sz w:val="24"/>
          <w:szCs w:val="24"/>
        </w:rPr>
        <w:t>на выезде (всего), в том числе:</w:t>
      </w:r>
    </w:p>
    <w:p w:rsidR="0035151C" w:rsidRPr="00EC3EB0" w:rsidRDefault="008314D1" w:rsidP="00FB05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-количество </w:t>
      </w:r>
      <w:r w:rsidR="0035151C" w:rsidRPr="00EC3EB0">
        <w:rPr>
          <w:rFonts w:ascii="Times New Roman" w:hAnsi="Times New Roman" w:cs="Times New Roman"/>
          <w:sz w:val="24"/>
          <w:szCs w:val="24"/>
        </w:rPr>
        <w:t xml:space="preserve"> </w:t>
      </w:r>
      <w:r w:rsidR="00634D43" w:rsidRPr="00EC3EB0">
        <w:rPr>
          <w:rFonts w:ascii="Times New Roman" w:hAnsi="Times New Roman" w:cs="Times New Roman"/>
          <w:sz w:val="24"/>
          <w:szCs w:val="24"/>
        </w:rPr>
        <w:t xml:space="preserve">культурно-досуговых и массовых мероприятий </w:t>
      </w:r>
      <w:r w:rsidR="0035151C" w:rsidRPr="00EC3EB0">
        <w:rPr>
          <w:rFonts w:ascii="Times New Roman" w:hAnsi="Times New Roman" w:cs="Times New Roman"/>
          <w:sz w:val="24"/>
          <w:szCs w:val="24"/>
        </w:rPr>
        <w:t xml:space="preserve">в пределах </w:t>
      </w:r>
      <w:r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35151C" w:rsidRPr="00EC3EB0">
        <w:rPr>
          <w:rFonts w:ascii="Times New Roman" w:hAnsi="Times New Roman" w:cs="Times New Roman"/>
          <w:sz w:val="24"/>
          <w:szCs w:val="24"/>
        </w:rPr>
        <w:t xml:space="preserve">  (единиц);</w:t>
      </w:r>
    </w:p>
    <w:p w:rsidR="0035151C" w:rsidRPr="00EC3EB0" w:rsidRDefault="008314D1" w:rsidP="00FB05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-количество </w:t>
      </w:r>
      <w:r w:rsidR="0035151C" w:rsidRPr="00EC3EB0">
        <w:rPr>
          <w:rFonts w:ascii="Times New Roman" w:hAnsi="Times New Roman" w:cs="Times New Roman"/>
          <w:sz w:val="24"/>
          <w:szCs w:val="24"/>
        </w:rPr>
        <w:t xml:space="preserve"> </w:t>
      </w:r>
      <w:r w:rsidR="00634D43" w:rsidRPr="00EC3EB0">
        <w:rPr>
          <w:rFonts w:ascii="Times New Roman" w:hAnsi="Times New Roman" w:cs="Times New Roman"/>
          <w:sz w:val="24"/>
          <w:szCs w:val="24"/>
        </w:rPr>
        <w:t xml:space="preserve">культурно-досуговых и массовых мероприятий </w:t>
      </w:r>
      <w:r w:rsidR="0035151C" w:rsidRPr="00EC3EB0">
        <w:rPr>
          <w:rFonts w:ascii="Times New Roman" w:hAnsi="Times New Roman" w:cs="Times New Roman"/>
          <w:sz w:val="24"/>
          <w:szCs w:val="24"/>
        </w:rPr>
        <w:t>на выезде по России (единиц);</w:t>
      </w:r>
    </w:p>
    <w:p w:rsidR="0035151C" w:rsidRPr="00EC3EB0" w:rsidRDefault="008314D1" w:rsidP="00FB05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35151C" w:rsidRPr="00EC3EB0">
        <w:rPr>
          <w:rFonts w:ascii="Times New Roman" w:hAnsi="Times New Roman" w:cs="Times New Roman"/>
          <w:sz w:val="24"/>
          <w:szCs w:val="24"/>
        </w:rPr>
        <w:t>) количество зрителей согласно проданным билетам (всего), в том числе:</w:t>
      </w:r>
    </w:p>
    <w:p w:rsidR="0035151C" w:rsidRPr="00EC3EB0" w:rsidRDefault="008314D1" w:rsidP="00FB05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5151C" w:rsidRPr="00EC3EB0">
        <w:rPr>
          <w:rFonts w:ascii="Times New Roman" w:hAnsi="Times New Roman" w:cs="Times New Roman"/>
          <w:sz w:val="24"/>
          <w:szCs w:val="24"/>
        </w:rPr>
        <w:t>количество зрителей на стационаре (основная сцена, арендованные площадки) (единиц);</w:t>
      </w:r>
    </w:p>
    <w:p w:rsidR="0035151C" w:rsidRPr="00EC3EB0" w:rsidRDefault="008314D1" w:rsidP="00FB05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5151C" w:rsidRPr="00EC3EB0">
        <w:rPr>
          <w:rFonts w:ascii="Times New Roman" w:hAnsi="Times New Roman" w:cs="Times New Roman"/>
          <w:sz w:val="24"/>
          <w:szCs w:val="24"/>
        </w:rPr>
        <w:t>количество зрителей на выезде в пределах района  (единиц);</w:t>
      </w:r>
    </w:p>
    <w:p w:rsidR="0035151C" w:rsidRPr="00EC3EB0" w:rsidRDefault="008314D1" w:rsidP="00FB05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5151C" w:rsidRPr="00EC3EB0">
        <w:rPr>
          <w:rFonts w:ascii="Times New Roman" w:hAnsi="Times New Roman" w:cs="Times New Roman"/>
          <w:sz w:val="24"/>
          <w:szCs w:val="24"/>
        </w:rPr>
        <w:t>количество зрителей из числа детско-юношеской аудитории (единиц);</w:t>
      </w:r>
    </w:p>
    <w:p w:rsidR="0035151C" w:rsidRDefault="008314D1" w:rsidP="00FB05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35151C" w:rsidRPr="00EC3EB0">
        <w:rPr>
          <w:rFonts w:ascii="Times New Roman" w:hAnsi="Times New Roman" w:cs="Times New Roman"/>
          <w:sz w:val="24"/>
          <w:szCs w:val="24"/>
        </w:rPr>
        <w:t xml:space="preserve">средняя заполняемость концертного зала </w:t>
      </w:r>
      <w:r>
        <w:rPr>
          <w:rFonts w:ascii="Times New Roman" w:hAnsi="Times New Roman" w:cs="Times New Roman"/>
          <w:sz w:val="24"/>
          <w:szCs w:val="24"/>
        </w:rPr>
        <w:t>на стационаре (основная сцена)</w:t>
      </w:r>
    </w:p>
    <w:p w:rsidR="00412392" w:rsidRDefault="00412392" w:rsidP="00FB05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количество действующих  клубных формирований (всего), в том числе:</w:t>
      </w:r>
    </w:p>
    <w:p w:rsidR="00412392" w:rsidRDefault="00412392" w:rsidP="00FB05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-количество клубных формирований для детей и юношества (единиц);</w:t>
      </w:r>
    </w:p>
    <w:p w:rsidR="00412392" w:rsidRDefault="00412392" w:rsidP="00FB05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количество участников клубных формирований (единиц)</w:t>
      </w:r>
    </w:p>
    <w:p w:rsidR="008314D1" w:rsidRPr="00EC3EB0" w:rsidRDefault="008314D1" w:rsidP="00FB05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4178" w:rsidRPr="00EC3EB0" w:rsidRDefault="00DB4178" w:rsidP="00FB05F9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35151C" w:rsidRPr="00EC3EB0" w:rsidRDefault="0035151C" w:rsidP="00FB05F9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EC3EB0">
        <w:rPr>
          <w:rFonts w:ascii="Times New Roman" w:hAnsi="Times New Roman" w:cs="Times New Roman"/>
          <w:b/>
          <w:bCs/>
          <w:sz w:val="24"/>
          <w:szCs w:val="24"/>
        </w:rPr>
        <w:t xml:space="preserve">Раздел II </w:t>
      </w:r>
    </w:p>
    <w:p w:rsidR="0035151C" w:rsidRPr="00EC3EB0" w:rsidRDefault="0035151C" w:rsidP="00FB05F9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EC3EB0">
        <w:rPr>
          <w:rFonts w:ascii="Times New Roman" w:hAnsi="Times New Roman" w:cs="Times New Roman"/>
          <w:b/>
          <w:bCs/>
          <w:sz w:val="24"/>
          <w:szCs w:val="24"/>
        </w:rPr>
        <w:t>Показатели эффективности деятельности, применимые ко всем видам муниципальных  учреждений культуры и искусства, их руководителям и основным категориям работников</w:t>
      </w:r>
    </w:p>
    <w:p w:rsidR="0035151C" w:rsidRPr="00EC3EB0" w:rsidRDefault="0035151C" w:rsidP="007958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5151C" w:rsidRPr="00EC3EB0" w:rsidRDefault="0077555D" w:rsidP="00FB05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5151C" w:rsidRPr="00EC3EB0">
        <w:rPr>
          <w:rFonts w:ascii="Times New Roman" w:hAnsi="Times New Roman" w:cs="Times New Roman"/>
          <w:sz w:val="24"/>
          <w:szCs w:val="24"/>
        </w:rPr>
        <w:t>. Показателями эффективности деятельности, применимыми ко всем видам муниципальных  учреждений культуры и искусства, их руководителям и основным категориям работников, являются:</w:t>
      </w:r>
    </w:p>
    <w:p w:rsidR="0035151C" w:rsidRPr="00EC3EB0" w:rsidRDefault="0035151C" w:rsidP="00FB05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а) выполнение бюджетным  учреждением муниципального  задания на оказание услуг (выполнение работ) (да/нет);</w:t>
      </w:r>
    </w:p>
    <w:p w:rsidR="0035151C" w:rsidRPr="00EC3EB0" w:rsidRDefault="0035151C" w:rsidP="00FB05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б) выполнение целевых показателей (индикаторов) эффективности работы учреждения (да/нет);</w:t>
      </w:r>
    </w:p>
    <w:p w:rsidR="0035151C" w:rsidRPr="00EC3EB0" w:rsidRDefault="0035151C" w:rsidP="00FB05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 xml:space="preserve">в) выполнение показателей плана мероприятий («дорожная карта») «Изменения, </w:t>
      </w:r>
      <w:r w:rsidRPr="00EC3EB0">
        <w:rPr>
          <w:rFonts w:ascii="Times New Roman" w:hAnsi="Times New Roman" w:cs="Times New Roman"/>
          <w:sz w:val="24"/>
          <w:szCs w:val="24"/>
        </w:rPr>
        <w:lastRenderedPageBreak/>
        <w:t>направленные на повышение эффективности сферы культуры Тверской области», в том числе:</w:t>
      </w:r>
    </w:p>
    <w:p w:rsidR="0035151C" w:rsidRPr="00EC3EB0" w:rsidRDefault="0035151C" w:rsidP="00FB05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рост средней заработной платы работников учреждений в отчетном году (нарастающим итогом с начала года) по сравнению со средней заработной платой за предыдущий год (процентов);</w:t>
      </w:r>
    </w:p>
    <w:p w:rsidR="0035151C" w:rsidRPr="00EC3EB0" w:rsidRDefault="0035151C" w:rsidP="00FB05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 xml:space="preserve">обеспечение дифференциации оплаты труда основного и прочего персонала, оптимизация расходов на административно-управленческий и вспомогательный персонал муниципальных  учреждений культуры  с учетом предельной доли расходов на оплату их труда в фонде оплаты труда учреждения - не более 40 процентов; </w:t>
      </w:r>
    </w:p>
    <w:p w:rsidR="0035151C" w:rsidRPr="00EC3EB0" w:rsidRDefault="0035151C" w:rsidP="00FB05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г) уровень удовлетворенности граждан Российской Федерации качеством предоставления учреждением  услуг в сфере культуры (процентов);</w:t>
      </w:r>
    </w:p>
    <w:p w:rsidR="0035151C" w:rsidRPr="00EC3EB0" w:rsidRDefault="0035151C" w:rsidP="00FB05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д) доля мероприятий, рассчитанных на обслуживание детей и подростков, пенсионеров, людей с ограничениями возможностями здоровья (процент от общего числа проводимых мероприятий) по сравнению с предыдущим годом (процентов);</w:t>
      </w:r>
    </w:p>
    <w:p w:rsidR="0035151C" w:rsidRPr="00EC3EB0" w:rsidRDefault="0035151C" w:rsidP="00FB05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е) количество изданных каталогов, научно-исследовательских трудов, альбомов, буклетов, путеводителей, краеведческой и иной литературы по профильной деятельности учреждения по сравнению с предыдущим годом (процентов);</w:t>
      </w:r>
    </w:p>
    <w:p w:rsidR="0035151C" w:rsidRPr="00EC3EB0" w:rsidRDefault="0035151C" w:rsidP="00FB05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ж) наличие собственного интернет-сайта учреждения и обеспечение его поддержки в актуальном состоянии (да/нет);</w:t>
      </w:r>
    </w:p>
    <w:p w:rsidR="0035151C" w:rsidRPr="00EC3EB0" w:rsidRDefault="0035151C" w:rsidP="00FB05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з) количество культурно-массовых мероприятий (фестивалей, выставок, смотров, конкурсов, научных конференций и др.), проведенных силами учреждения (единиц);</w:t>
      </w:r>
    </w:p>
    <w:p w:rsidR="0035151C" w:rsidRPr="00EC3EB0" w:rsidRDefault="0035151C" w:rsidP="00FB05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и) количество посетителей культурно-массовых мероприятий (единиц);</w:t>
      </w:r>
    </w:p>
    <w:p w:rsidR="0035151C" w:rsidRPr="00EC3EB0" w:rsidRDefault="0035151C" w:rsidP="00FB05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к) количество информационно-образовательных (просветительских) программ учреждения (в том числе лекционное, справочно-информационное и консультационное обслуживание граждан; без экскурсоведения) (единиц);</w:t>
      </w:r>
    </w:p>
    <w:p w:rsidR="0035151C" w:rsidRPr="00EC3EB0" w:rsidRDefault="0035151C" w:rsidP="00FB05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л) количество посетителей информационно-образовательных (просветительских) программ учреждения (единиц);</w:t>
      </w:r>
    </w:p>
    <w:p w:rsidR="0035151C" w:rsidRPr="00EC3EB0" w:rsidRDefault="0035151C" w:rsidP="00FB05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м) объем средств от оказания платных услуг и иной приносящей доход деятельности (тыс. рублей);</w:t>
      </w:r>
    </w:p>
    <w:p w:rsidR="0035151C" w:rsidRPr="00EC3EB0" w:rsidRDefault="0035151C" w:rsidP="00FB05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н) количество высококвалифицированных работников в учреждении (человек);</w:t>
      </w:r>
    </w:p>
    <w:p w:rsidR="0035151C" w:rsidRPr="00EC3EB0" w:rsidRDefault="0035151C" w:rsidP="00FB05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о) количество работников учреждения, прошедших повышение квалификации и (или) профессиональную подготовку (человек);</w:t>
      </w:r>
    </w:p>
    <w:p w:rsidR="0035151C" w:rsidRPr="00EC3EB0" w:rsidRDefault="0035151C" w:rsidP="00FB05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п) участие учреждения в проектах, конкурсах, реализации федеральных целевых и ведомственных программ (да/нет);</w:t>
      </w:r>
    </w:p>
    <w:p w:rsidR="0035151C" w:rsidRPr="00EC3EB0" w:rsidRDefault="0035151C" w:rsidP="00FB05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р) освоение и внедрение инновационных методов работы сотрудником (да/нет);</w:t>
      </w:r>
    </w:p>
    <w:p w:rsidR="0035151C" w:rsidRPr="00EC3EB0" w:rsidRDefault="0035151C" w:rsidP="00FB05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с) проведение самостоятельной творческой работы в зависимости от специфики учреждения (программы, встречи, проекты и др.) (да/нет);</w:t>
      </w:r>
    </w:p>
    <w:p w:rsidR="0035151C" w:rsidRPr="00EC3EB0" w:rsidRDefault="0035151C" w:rsidP="00FB05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т) повышение квалификации и (или) прохождение профессиональной подготовки в отчетном периоде (да/нет);</w:t>
      </w:r>
    </w:p>
    <w:p w:rsidR="0035151C" w:rsidRPr="00EC3EB0" w:rsidRDefault="0035151C" w:rsidP="00FB05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у) своевременное обновление и заполнение интернет-сайта учреждения, сайта муниципальных учреждений и др. сайтов (да/нет);</w:t>
      </w:r>
    </w:p>
    <w:p w:rsidR="0035151C" w:rsidRPr="00EC3EB0" w:rsidRDefault="0035151C" w:rsidP="00FB05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 xml:space="preserve">ф) работа с удаленными пользователями (дистанционное информационное обслуживание, </w:t>
      </w:r>
      <w:proofErr w:type="gramStart"/>
      <w:r w:rsidRPr="00EC3EB0">
        <w:rPr>
          <w:rFonts w:ascii="Times New Roman" w:hAnsi="Times New Roman" w:cs="Times New Roman"/>
          <w:sz w:val="24"/>
          <w:szCs w:val="24"/>
        </w:rPr>
        <w:t>интернет-конференции</w:t>
      </w:r>
      <w:proofErr w:type="gramEnd"/>
      <w:r w:rsidRPr="00EC3EB0">
        <w:rPr>
          <w:rFonts w:ascii="Times New Roman" w:hAnsi="Times New Roman" w:cs="Times New Roman"/>
          <w:sz w:val="24"/>
          <w:szCs w:val="24"/>
        </w:rPr>
        <w:t>, интернет-конкурсы, интернет-проекты и др.) (да/нет);</w:t>
      </w:r>
    </w:p>
    <w:p w:rsidR="0035151C" w:rsidRPr="00EC3EB0" w:rsidRDefault="0035151C" w:rsidP="00FB05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х) результативность участия в конкурсах, получение грантов (да/нет);</w:t>
      </w:r>
    </w:p>
    <w:p w:rsidR="0035151C" w:rsidRPr="00EC3EB0" w:rsidRDefault="0035151C" w:rsidP="000D760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C3EB0">
        <w:rPr>
          <w:rFonts w:ascii="Times New Roman" w:hAnsi="Times New Roman" w:cs="Times New Roman"/>
          <w:sz w:val="24"/>
          <w:szCs w:val="24"/>
        </w:rPr>
        <w:t>ц) публикации и освещение деятельности учреждения в средствах массовой информации (да/нет);</w:t>
      </w:r>
    </w:p>
    <w:p w:rsidR="0035151C" w:rsidRPr="00EC3EB0" w:rsidRDefault="0035151C" w:rsidP="000D760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EC3EB0">
        <w:rPr>
          <w:rFonts w:ascii="Times New Roman" w:hAnsi="Times New Roman" w:cs="Times New Roman"/>
          <w:sz w:val="24"/>
          <w:szCs w:val="24"/>
        </w:rPr>
        <w:t>ч) участие в организации и проведении информационных, культурно-досуговых, социально значимых и просветительских мероприятиях (фестивалей, концертов, конкурсов, творческих встречах, проектов, научных конференций и др.), в том числе рассчитанных на обслуживание особых категорий пользователей (да/нет).</w:t>
      </w:r>
    </w:p>
    <w:p w:rsidR="0035151C" w:rsidRPr="00EC3EB0" w:rsidRDefault="0035151C" w:rsidP="00795872">
      <w:pPr>
        <w:jc w:val="both"/>
        <w:rPr>
          <w:sz w:val="20"/>
          <w:szCs w:val="20"/>
        </w:rPr>
      </w:pPr>
    </w:p>
    <w:sectPr w:rsidR="0035151C" w:rsidRPr="00EC3EB0" w:rsidSect="00380C5B">
      <w:headerReference w:type="default" r:id="rId10"/>
      <w:footerReference w:type="default" r:id="rId11"/>
      <w:pgSz w:w="11906" w:h="16838"/>
      <w:pgMar w:top="540" w:right="506" w:bottom="540" w:left="96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C94" w:rsidRDefault="004A2C94" w:rsidP="00776CCB">
      <w:r>
        <w:separator/>
      </w:r>
    </w:p>
  </w:endnote>
  <w:endnote w:type="continuationSeparator" w:id="0">
    <w:p w:rsidR="004A2C94" w:rsidRDefault="004A2C94" w:rsidP="00776C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55D" w:rsidRDefault="0077555D" w:rsidP="008439E9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C94" w:rsidRDefault="004A2C94" w:rsidP="00776CCB">
      <w:r>
        <w:separator/>
      </w:r>
    </w:p>
  </w:footnote>
  <w:footnote w:type="continuationSeparator" w:id="0">
    <w:p w:rsidR="004A2C94" w:rsidRDefault="004A2C94" w:rsidP="00776C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55D" w:rsidRDefault="0077555D" w:rsidP="00A771B0">
    <w:pPr>
      <w:pStyle w:val="a4"/>
      <w:framePr w:wrap="auto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A1279">
      <w:rPr>
        <w:rStyle w:val="aa"/>
        <w:noProof/>
      </w:rPr>
      <w:t>18</w:t>
    </w:r>
    <w:r>
      <w:rPr>
        <w:rStyle w:val="aa"/>
      </w:rPr>
      <w:fldChar w:fldCharType="end"/>
    </w:r>
  </w:p>
  <w:p w:rsidR="0077555D" w:rsidRDefault="0077555D">
    <w:pPr>
      <w:pStyle w:val="a4"/>
      <w:jc w:val="center"/>
    </w:pPr>
  </w:p>
  <w:p w:rsidR="0077555D" w:rsidRDefault="0077555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625D"/>
    <w:rsid w:val="00002453"/>
    <w:rsid w:val="0000445A"/>
    <w:rsid w:val="00007CDC"/>
    <w:rsid w:val="00011CB9"/>
    <w:rsid w:val="00016652"/>
    <w:rsid w:val="000207F9"/>
    <w:rsid w:val="00027117"/>
    <w:rsid w:val="000277D1"/>
    <w:rsid w:val="000320F1"/>
    <w:rsid w:val="00033129"/>
    <w:rsid w:val="00043110"/>
    <w:rsid w:val="00052787"/>
    <w:rsid w:val="00053BC6"/>
    <w:rsid w:val="00056661"/>
    <w:rsid w:val="00060816"/>
    <w:rsid w:val="000626D5"/>
    <w:rsid w:val="000638A7"/>
    <w:rsid w:val="00063A4F"/>
    <w:rsid w:val="000706A4"/>
    <w:rsid w:val="0007119E"/>
    <w:rsid w:val="000713ED"/>
    <w:rsid w:val="0007396F"/>
    <w:rsid w:val="00073DE3"/>
    <w:rsid w:val="00081274"/>
    <w:rsid w:val="000815F5"/>
    <w:rsid w:val="000955CC"/>
    <w:rsid w:val="00097CB2"/>
    <w:rsid w:val="000A5408"/>
    <w:rsid w:val="000B25D5"/>
    <w:rsid w:val="000C36F6"/>
    <w:rsid w:val="000C59D2"/>
    <w:rsid w:val="000D198E"/>
    <w:rsid w:val="000D35F6"/>
    <w:rsid w:val="000D697E"/>
    <w:rsid w:val="000D7609"/>
    <w:rsid w:val="000F28F8"/>
    <w:rsid w:val="000F2E9C"/>
    <w:rsid w:val="000F3B22"/>
    <w:rsid w:val="00125518"/>
    <w:rsid w:val="0013200B"/>
    <w:rsid w:val="00136C48"/>
    <w:rsid w:val="00142381"/>
    <w:rsid w:val="001441FE"/>
    <w:rsid w:val="00147874"/>
    <w:rsid w:val="0014798C"/>
    <w:rsid w:val="00166AC2"/>
    <w:rsid w:val="0017065D"/>
    <w:rsid w:val="00180C5F"/>
    <w:rsid w:val="001870CE"/>
    <w:rsid w:val="001872FA"/>
    <w:rsid w:val="001A3FC5"/>
    <w:rsid w:val="001A5C4C"/>
    <w:rsid w:val="001A7855"/>
    <w:rsid w:val="001B281F"/>
    <w:rsid w:val="001B64B5"/>
    <w:rsid w:val="001D515B"/>
    <w:rsid w:val="001E1220"/>
    <w:rsid w:val="001F3256"/>
    <w:rsid w:val="001F3897"/>
    <w:rsid w:val="00205A19"/>
    <w:rsid w:val="00216B20"/>
    <w:rsid w:val="00217574"/>
    <w:rsid w:val="00217A07"/>
    <w:rsid w:val="00223E78"/>
    <w:rsid w:val="002327C1"/>
    <w:rsid w:val="00240260"/>
    <w:rsid w:val="002422C2"/>
    <w:rsid w:val="00242462"/>
    <w:rsid w:val="00251524"/>
    <w:rsid w:val="00253DFE"/>
    <w:rsid w:val="00256073"/>
    <w:rsid w:val="00272D8D"/>
    <w:rsid w:val="00281BA0"/>
    <w:rsid w:val="00281C8F"/>
    <w:rsid w:val="0028310D"/>
    <w:rsid w:val="00284C97"/>
    <w:rsid w:val="0029026B"/>
    <w:rsid w:val="00294076"/>
    <w:rsid w:val="00296CFC"/>
    <w:rsid w:val="002A47CB"/>
    <w:rsid w:val="002A5720"/>
    <w:rsid w:val="002B3057"/>
    <w:rsid w:val="002B7009"/>
    <w:rsid w:val="002C2399"/>
    <w:rsid w:val="002C7B95"/>
    <w:rsid w:val="002D191E"/>
    <w:rsid w:val="002E1032"/>
    <w:rsid w:val="002E764C"/>
    <w:rsid w:val="002F1239"/>
    <w:rsid w:val="002F4B7A"/>
    <w:rsid w:val="002F53FB"/>
    <w:rsid w:val="00300BC5"/>
    <w:rsid w:val="00303361"/>
    <w:rsid w:val="00310BC8"/>
    <w:rsid w:val="00311880"/>
    <w:rsid w:val="00325005"/>
    <w:rsid w:val="0034058B"/>
    <w:rsid w:val="00341027"/>
    <w:rsid w:val="00343061"/>
    <w:rsid w:val="003442A5"/>
    <w:rsid w:val="0035151C"/>
    <w:rsid w:val="00361108"/>
    <w:rsid w:val="003612F1"/>
    <w:rsid w:val="00361BAE"/>
    <w:rsid w:val="00362D10"/>
    <w:rsid w:val="003701DF"/>
    <w:rsid w:val="00371F9A"/>
    <w:rsid w:val="00380727"/>
    <w:rsid w:val="00380C5B"/>
    <w:rsid w:val="00380FBA"/>
    <w:rsid w:val="003819D4"/>
    <w:rsid w:val="00384543"/>
    <w:rsid w:val="0038541F"/>
    <w:rsid w:val="00390E8E"/>
    <w:rsid w:val="00391C3A"/>
    <w:rsid w:val="00395840"/>
    <w:rsid w:val="003B019A"/>
    <w:rsid w:val="003D6D93"/>
    <w:rsid w:val="003E1421"/>
    <w:rsid w:val="003E3205"/>
    <w:rsid w:val="003F3E71"/>
    <w:rsid w:val="003F69AE"/>
    <w:rsid w:val="003F6D89"/>
    <w:rsid w:val="004010C7"/>
    <w:rsid w:val="00412392"/>
    <w:rsid w:val="00412B04"/>
    <w:rsid w:val="00416550"/>
    <w:rsid w:val="00417AFC"/>
    <w:rsid w:val="00431396"/>
    <w:rsid w:val="00434731"/>
    <w:rsid w:val="00436396"/>
    <w:rsid w:val="004368DF"/>
    <w:rsid w:val="00436A5C"/>
    <w:rsid w:val="004404D0"/>
    <w:rsid w:val="00440F6D"/>
    <w:rsid w:val="00441C4A"/>
    <w:rsid w:val="00451D28"/>
    <w:rsid w:val="004572BB"/>
    <w:rsid w:val="00461478"/>
    <w:rsid w:val="00461EE9"/>
    <w:rsid w:val="0047068A"/>
    <w:rsid w:val="0047552F"/>
    <w:rsid w:val="004832F6"/>
    <w:rsid w:val="00484DD9"/>
    <w:rsid w:val="004912A2"/>
    <w:rsid w:val="00492799"/>
    <w:rsid w:val="00496E7B"/>
    <w:rsid w:val="00497E86"/>
    <w:rsid w:val="004A2C94"/>
    <w:rsid w:val="004A6E71"/>
    <w:rsid w:val="004B11E4"/>
    <w:rsid w:val="004B325F"/>
    <w:rsid w:val="004B53CD"/>
    <w:rsid w:val="004C4A42"/>
    <w:rsid w:val="004C4EA0"/>
    <w:rsid w:val="004D5217"/>
    <w:rsid w:val="004D5F0A"/>
    <w:rsid w:val="004E234C"/>
    <w:rsid w:val="004E4F01"/>
    <w:rsid w:val="004E4F29"/>
    <w:rsid w:val="004E5F02"/>
    <w:rsid w:val="004E5FF4"/>
    <w:rsid w:val="004F2FA5"/>
    <w:rsid w:val="004F3BB1"/>
    <w:rsid w:val="004F5095"/>
    <w:rsid w:val="00503ED5"/>
    <w:rsid w:val="00505A74"/>
    <w:rsid w:val="005109D0"/>
    <w:rsid w:val="005113DB"/>
    <w:rsid w:val="00511DDD"/>
    <w:rsid w:val="00513070"/>
    <w:rsid w:val="00516ECF"/>
    <w:rsid w:val="00523125"/>
    <w:rsid w:val="00533921"/>
    <w:rsid w:val="00551646"/>
    <w:rsid w:val="005556FA"/>
    <w:rsid w:val="00556242"/>
    <w:rsid w:val="005620D7"/>
    <w:rsid w:val="00567FDE"/>
    <w:rsid w:val="00571B64"/>
    <w:rsid w:val="00572019"/>
    <w:rsid w:val="00573B02"/>
    <w:rsid w:val="00581344"/>
    <w:rsid w:val="00594983"/>
    <w:rsid w:val="005A05B2"/>
    <w:rsid w:val="005A5C31"/>
    <w:rsid w:val="005B347B"/>
    <w:rsid w:val="005B6AC4"/>
    <w:rsid w:val="005C2EFE"/>
    <w:rsid w:val="005C3322"/>
    <w:rsid w:val="005C34E3"/>
    <w:rsid w:val="005D196D"/>
    <w:rsid w:val="005D55A3"/>
    <w:rsid w:val="005D6850"/>
    <w:rsid w:val="005E5F3D"/>
    <w:rsid w:val="005F046A"/>
    <w:rsid w:val="005F3CD9"/>
    <w:rsid w:val="00610E8D"/>
    <w:rsid w:val="00613460"/>
    <w:rsid w:val="00613A04"/>
    <w:rsid w:val="00615251"/>
    <w:rsid w:val="00623044"/>
    <w:rsid w:val="00627669"/>
    <w:rsid w:val="00633717"/>
    <w:rsid w:val="00634D43"/>
    <w:rsid w:val="00642757"/>
    <w:rsid w:val="00645BC7"/>
    <w:rsid w:val="00646029"/>
    <w:rsid w:val="006536C4"/>
    <w:rsid w:val="00653798"/>
    <w:rsid w:val="00657250"/>
    <w:rsid w:val="00661991"/>
    <w:rsid w:val="006638BE"/>
    <w:rsid w:val="00670DEE"/>
    <w:rsid w:val="00673FAF"/>
    <w:rsid w:val="006746AB"/>
    <w:rsid w:val="006749B3"/>
    <w:rsid w:val="006769F0"/>
    <w:rsid w:val="00683942"/>
    <w:rsid w:val="00686C6E"/>
    <w:rsid w:val="00686DAD"/>
    <w:rsid w:val="00687E16"/>
    <w:rsid w:val="00691509"/>
    <w:rsid w:val="006A3A0D"/>
    <w:rsid w:val="006C346C"/>
    <w:rsid w:val="006F0AAA"/>
    <w:rsid w:val="006F300B"/>
    <w:rsid w:val="006F761E"/>
    <w:rsid w:val="007162C1"/>
    <w:rsid w:val="00720BB2"/>
    <w:rsid w:val="00720FCC"/>
    <w:rsid w:val="00726BAB"/>
    <w:rsid w:val="00727C80"/>
    <w:rsid w:val="00733C2E"/>
    <w:rsid w:val="00740C9B"/>
    <w:rsid w:val="00741AFE"/>
    <w:rsid w:val="00743D34"/>
    <w:rsid w:val="0075028D"/>
    <w:rsid w:val="00764BA1"/>
    <w:rsid w:val="00773880"/>
    <w:rsid w:val="0077555D"/>
    <w:rsid w:val="00776CCB"/>
    <w:rsid w:val="00777EA2"/>
    <w:rsid w:val="00781A4F"/>
    <w:rsid w:val="00790D23"/>
    <w:rsid w:val="00791C1F"/>
    <w:rsid w:val="00791D49"/>
    <w:rsid w:val="0079235B"/>
    <w:rsid w:val="00795872"/>
    <w:rsid w:val="007A1DB1"/>
    <w:rsid w:val="007C159B"/>
    <w:rsid w:val="007D24AA"/>
    <w:rsid w:val="007D694C"/>
    <w:rsid w:val="007E558F"/>
    <w:rsid w:val="007E79EB"/>
    <w:rsid w:val="007F59A9"/>
    <w:rsid w:val="007F5BE9"/>
    <w:rsid w:val="0081625D"/>
    <w:rsid w:val="008234E5"/>
    <w:rsid w:val="00825805"/>
    <w:rsid w:val="00826EA8"/>
    <w:rsid w:val="00827B72"/>
    <w:rsid w:val="008314D1"/>
    <w:rsid w:val="00843053"/>
    <w:rsid w:val="008439E9"/>
    <w:rsid w:val="00845F16"/>
    <w:rsid w:val="00850346"/>
    <w:rsid w:val="00862D10"/>
    <w:rsid w:val="00864558"/>
    <w:rsid w:val="008701D6"/>
    <w:rsid w:val="00870960"/>
    <w:rsid w:val="00876215"/>
    <w:rsid w:val="008830CD"/>
    <w:rsid w:val="00887147"/>
    <w:rsid w:val="008A2D15"/>
    <w:rsid w:val="008A4BC0"/>
    <w:rsid w:val="008B27A5"/>
    <w:rsid w:val="008B2823"/>
    <w:rsid w:val="008B7F89"/>
    <w:rsid w:val="008D6500"/>
    <w:rsid w:val="008F3988"/>
    <w:rsid w:val="00903D18"/>
    <w:rsid w:val="00905627"/>
    <w:rsid w:val="00912BCF"/>
    <w:rsid w:val="00913DA2"/>
    <w:rsid w:val="00917877"/>
    <w:rsid w:val="0093146F"/>
    <w:rsid w:val="00932CF6"/>
    <w:rsid w:val="009331FF"/>
    <w:rsid w:val="00942E4E"/>
    <w:rsid w:val="0094599B"/>
    <w:rsid w:val="00975ABF"/>
    <w:rsid w:val="00980E18"/>
    <w:rsid w:val="00983E7D"/>
    <w:rsid w:val="009B117C"/>
    <w:rsid w:val="009B58B3"/>
    <w:rsid w:val="009C1D12"/>
    <w:rsid w:val="009C2B61"/>
    <w:rsid w:val="009C60B4"/>
    <w:rsid w:val="009C6EB0"/>
    <w:rsid w:val="009D48DD"/>
    <w:rsid w:val="009E65E2"/>
    <w:rsid w:val="009F0269"/>
    <w:rsid w:val="009F0B32"/>
    <w:rsid w:val="009F1459"/>
    <w:rsid w:val="009F370F"/>
    <w:rsid w:val="009F7AB8"/>
    <w:rsid w:val="00A02207"/>
    <w:rsid w:val="00A165BC"/>
    <w:rsid w:val="00A24F61"/>
    <w:rsid w:val="00A31EEB"/>
    <w:rsid w:val="00A34577"/>
    <w:rsid w:val="00A3642A"/>
    <w:rsid w:val="00A56F8B"/>
    <w:rsid w:val="00A63FBE"/>
    <w:rsid w:val="00A6573A"/>
    <w:rsid w:val="00A67BD6"/>
    <w:rsid w:val="00A71971"/>
    <w:rsid w:val="00A771B0"/>
    <w:rsid w:val="00A8012F"/>
    <w:rsid w:val="00A82E93"/>
    <w:rsid w:val="00A8495E"/>
    <w:rsid w:val="00A85D28"/>
    <w:rsid w:val="00A86DB8"/>
    <w:rsid w:val="00A979A1"/>
    <w:rsid w:val="00AA5481"/>
    <w:rsid w:val="00AA7189"/>
    <w:rsid w:val="00AB1B8D"/>
    <w:rsid w:val="00AB3F09"/>
    <w:rsid w:val="00AC2DE6"/>
    <w:rsid w:val="00AC33D3"/>
    <w:rsid w:val="00AC5B61"/>
    <w:rsid w:val="00AC5D2D"/>
    <w:rsid w:val="00AE2A73"/>
    <w:rsid w:val="00AF0FC8"/>
    <w:rsid w:val="00AF12EC"/>
    <w:rsid w:val="00AF39F7"/>
    <w:rsid w:val="00AF5C30"/>
    <w:rsid w:val="00AF6E26"/>
    <w:rsid w:val="00B0391B"/>
    <w:rsid w:val="00B10CE6"/>
    <w:rsid w:val="00B137DB"/>
    <w:rsid w:val="00B143BC"/>
    <w:rsid w:val="00B153B8"/>
    <w:rsid w:val="00B20EC7"/>
    <w:rsid w:val="00B22141"/>
    <w:rsid w:val="00B30188"/>
    <w:rsid w:val="00B312FC"/>
    <w:rsid w:val="00B3678D"/>
    <w:rsid w:val="00B42507"/>
    <w:rsid w:val="00B505FD"/>
    <w:rsid w:val="00B5438E"/>
    <w:rsid w:val="00B71F81"/>
    <w:rsid w:val="00B77456"/>
    <w:rsid w:val="00B8032C"/>
    <w:rsid w:val="00B85614"/>
    <w:rsid w:val="00B85770"/>
    <w:rsid w:val="00B902BC"/>
    <w:rsid w:val="00B90E93"/>
    <w:rsid w:val="00B94282"/>
    <w:rsid w:val="00B944AE"/>
    <w:rsid w:val="00BA1279"/>
    <w:rsid w:val="00BA651D"/>
    <w:rsid w:val="00BB1F1C"/>
    <w:rsid w:val="00BB2348"/>
    <w:rsid w:val="00BB7004"/>
    <w:rsid w:val="00BC264F"/>
    <w:rsid w:val="00BC5712"/>
    <w:rsid w:val="00BD2DFF"/>
    <w:rsid w:val="00BD35B4"/>
    <w:rsid w:val="00BE238A"/>
    <w:rsid w:val="00BE274C"/>
    <w:rsid w:val="00BF58EA"/>
    <w:rsid w:val="00C02941"/>
    <w:rsid w:val="00C02BAA"/>
    <w:rsid w:val="00C05F67"/>
    <w:rsid w:val="00C139EE"/>
    <w:rsid w:val="00C1683A"/>
    <w:rsid w:val="00C26197"/>
    <w:rsid w:val="00C26E0C"/>
    <w:rsid w:val="00C35FB6"/>
    <w:rsid w:val="00C40081"/>
    <w:rsid w:val="00C41D0E"/>
    <w:rsid w:val="00C461A4"/>
    <w:rsid w:val="00C46F1F"/>
    <w:rsid w:val="00C4752D"/>
    <w:rsid w:val="00C51E5C"/>
    <w:rsid w:val="00C52782"/>
    <w:rsid w:val="00C60FC9"/>
    <w:rsid w:val="00C6208F"/>
    <w:rsid w:val="00C66584"/>
    <w:rsid w:val="00C66598"/>
    <w:rsid w:val="00C712F7"/>
    <w:rsid w:val="00C8053E"/>
    <w:rsid w:val="00C82293"/>
    <w:rsid w:val="00C84FA6"/>
    <w:rsid w:val="00C908CF"/>
    <w:rsid w:val="00CA2521"/>
    <w:rsid w:val="00CA53DF"/>
    <w:rsid w:val="00CB1C28"/>
    <w:rsid w:val="00CB223A"/>
    <w:rsid w:val="00CB27D8"/>
    <w:rsid w:val="00CC2781"/>
    <w:rsid w:val="00CC2786"/>
    <w:rsid w:val="00CC4A2D"/>
    <w:rsid w:val="00CC64D2"/>
    <w:rsid w:val="00CC6BF2"/>
    <w:rsid w:val="00CC751A"/>
    <w:rsid w:val="00CC7852"/>
    <w:rsid w:val="00CD5694"/>
    <w:rsid w:val="00CF01A5"/>
    <w:rsid w:val="00CF22A5"/>
    <w:rsid w:val="00CF6141"/>
    <w:rsid w:val="00D00B0C"/>
    <w:rsid w:val="00D0159E"/>
    <w:rsid w:val="00D03079"/>
    <w:rsid w:val="00D03954"/>
    <w:rsid w:val="00D104F8"/>
    <w:rsid w:val="00D31A21"/>
    <w:rsid w:val="00D47E11"/>
    <w:rsid w:val="00D56065"/>
    <w:rsid w:val="00D65907"/>
    <w:rsid w:val="00D67D14"/>
    <w:rsid w:val="00D722A6"/>
    <w:rsid w:val="00D845DD"/>
    <w:rsid w:val="00D84C40"/>
    <w:rsid w:val="00D863F6"/>
    <w:rsid w:val="00D87712"/>
    <w:rsid w:val="00D97DB4"/>
    <w:rsid w:val="00DB4178"/>
    <w:rsid w:val="00DC1FE1"/>
    <w:rsid w:val="00DD3ED9"/>
    <w:rsid w:val="00DF3300"/>
    <w:rsid w:val="00DF7D7B"/>
    <w:rsid w:val="00E01DF9"/>
    <w:rsid w:val="00E0229F"/>
    <w:rsid w:val="00E03497"/>
    <w:rsid w:val="00E04BC9"/>
    <w:rsid w:val="00E1031D"/>
    <w:rsid w:val="00E25FC6"/>
    <w:rsid w:val="00E265C9"/>
    <w:rsid w:val="00E441BF"/>
    <w:rsid w:val="00E46A56"/>
    <w:rsid w:val="00E61EA1"/>
    <w:rsid w:val="00E62296"/>
    <w:rsid w:val="00E66F3F"/>
    <w:rsid w:val="00E66FCA"/>
    <w:rsid w:val="00E72940"/>
    <w:rsid w:val="00E8325F"/>
    <w:rsid w:val="00E86B18"/>
    <w:rsid w:val="00E95470"/>
    <w:rsid w:val="00EA579A"/>
    <w:rsid w:val="00EA5ED5"/>
    <w:rsid w:val="00EB537A"/>
    <w:rsid w:val="00EC3EB0"/>
    <w:rsid w:val="00EC4124"/>
    <w:rsid w:val="00EE2DF3"/>
    <w:rsid w:val="00EF27CD"/>
    <w:rsid w:val="00EF3551"/>
    <w:rsid w:val="00EF7E5F"/>
    <w:rsid w:val="00F00329"/>
    <w:rsid w:val="00F013A3"/>
    <w:rsid w:val="00F0289C"/>
    <w:rsid w:val="00F05D76"/>
    <w:rsid w:val="00F1027C"/>
    <w:rsid w:val="00F1426A"/>
    <w:rsid w:val="00F27AEC"/>
    <w:rsid w:val="00F3573A"/>
    <w:rsid w:val="00F3777D"/>
    <w:rsid w:val="00F41E56"/>
    <w:rsid w:val="00F516B2"/>
    <w:rsid w:val="00F52F55"/>
    <w:rsid w:val="00F54B7B"/>
    <w:rsid w:val="00F57CF7"/>
    <w:rsid w:val="00F640AF"/>
    <w:rsid w:val="00F74586"/>
    <w:rsid w:val="00F74657"/>
    <w:rsid w:val="00F775C0"/>
    <w:rsid w:val="00F9109C"/>
    <w:rsid w:val="00FA65DE"/>
    <w:rsid w:val="00FA75FB"/>
    <w:rsid w:val="00FB05F9"/>
    <w:rsid w:val="00FB4F79"/>
    <w:rsid w:val="00FB5910"/>
    <w:rsid w:val="00FC623D"/>
    <w:rsid w:val="00FC6709"/>
    <w:rsid w:val="00FD5F46"/>
    <w:rsid w:val="00FE4771"/>
    <w:rsid w:val="00FF50CA"/>
    <w:rsid w:val="00FF5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25D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791D49"/>
    <w:pPr>
      <w:keepNext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791D49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8162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81625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Normal (Web)"/>
    <w:basedOn w:val="a"/>
    <w:uiPriority w:val="99"/>
    <w:rsid w:val="0081625D"/>
    <w:pPr>
      <w:spacing w:before="100" w:beforeAutospacing="1" w:after="100" w:afterAutospacing="1"/>
    </w:pPr>
    <w:rPr>
      <w:rFonts w:eastAsia="Calibri"/>
    </w:rPr>
  </w:style>
  <w:style w:type="paragraph" w:styleId="a4">
    <w:name w:val="header"/>
    <w:basedOn w:val="a"/>
    <w:link w:val="a5"/>
    <w:uiPriority w:val="99"/>
    <w:rsid w:val="00776CC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776CCB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776CC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776CCB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EA5ED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A5ED5"/>
    <w:rPr>
      <w:rFonts w:ascii="Tahoma" w:hAnsi="Tahoma" w:cs="Tahoma"/>
      <w:sz w:val="16"/>
      <w:szCs w:val="16"/>
      <w:lang w:eastAsia="ru-RU"/>
    </w:rPr>
  </w:style>
  <w:style w:type="paragraph" w:customStyle="1" w:styleId="Default">
    <w:name w:val="Default"/>
    <w:uiPriority w:val="99"/>
    <w:rsid w:val="00DC1FE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21">
    <w:name w:val="Обычный2"/>
    <w:uiPriority w:val="99"/>
    <w:rsid w:val="00720FCC"/>
    <w:pPr>
      <w:widowControl w:val="0"/>
      <w:spacing w:line="480" w:lineRule="auto"/>
      <w:ind w:firstLine="70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720FC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720FCC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DocList">
    <w:name w:val="ConsPlusDocList"/>
    <w:uiPriority w:val="99"/>
    <w:rsid w:val="00720FC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720FCC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uiPriority w:val="99"/>
    <w:rsid w:val="00720FCC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720FCC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customStyle="1" w:styleId="1">
    <w:name w:val="Обычный1"/>
    <w:uiPriority w:val="99"/>
    <w:rsid w:val="00720FCC"/>
    <w:pPr>
      <w:widowControl w:val="0"/>
      <w:spacing w:line="480" w:lineRule="auto"/>
      <w:ind w:firstLine="700"/>
      <w:jc w:val="both"/>
    </w:pPr>
    <w:rPr>
      <w:rFonts w:ascii="Times New Roman" w:eastAsia="Times New Roman" w:hAnsi="Times New Roman"/>
      <w:sz w:val="24"/>
      <w:szCs w:val="24"/>
    </w:rPr>
  </w:style>
  <w:style w:type="character" w:styleId="aa">
    <w:name w:val="page number"/>
    <w:basedOn w:val="a0"/>
    <w:uiPriority w:val="99"/>
    <w:rsid w:val="008439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8A82710008F133822DA0AFD0D51BC954BD97FF1BB8E3E850E7F6451F0429EDB74BD34307BA52zE0E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58A82710008F133822DA0AFD0D51BC95DB892FF1FBBBEE258BEFA47180B76FAB002DF4207BA52E6z205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58A82710008F133822DA0AFD0D51BC95EB997F918BABEE258BEFA47180B76FAB002DF4406zB0F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110A7-2BFC-448C-9362-3FFE29A4E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18</Pages>
  <Words>6952</Words>
  <Characters>39632</Characters>
  <Application>Microsoft Office Word</Application>
  <DocSecurity>0</DocSecurity>
  <Lines>330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zhms</dc:creator>
  <cp:keywords/>
  <dc:description/>
  <cp:lastModifiedBy>555</cp:lastModifiedBy>
  <cp:revision>36</cp:revision>
  <cp:lastPrinted>2022-06-20T12:11:00Z</cp:lastPrinted>
  <dcterms:created xsi:type="dcterms:W3CDTF">2017-09-11T11:43:00Z</dcterms:created>
  <dcterms:modified xsi:type="dcterms:W3CDTF">2022-11-24T14:39:00Z</dcterms:modified>
</cp:coreProperties>
</file>